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CAE3" w14:textId="77777777" w:rsidR="006576F8" w:rsidRPr="00285E98" w:rsidRDefault="006576F8">
      <w:pPr>
        <w:rPr>
          <w:rFonts w:ascii="Arial" w:hAnsi="Arial" w:cs="Arial"/>
          <w:sz w:val="22"/>
          <w:szCs w:val="22"/>
          <w:lang w:val="el-GR"/>
        </w:rPr>
      </w:pPr>
    </w:p>
    <w:p w14:paraId="3F63A948" w14:textId="26DD0E0D" w:rsidR="00285E98" w:rsidRPr="00285E98" w:rsidRDefault="00285E98" w:rsidP="00285E98">
      <w:pPr>
        <w:jc w:val="center"/>
        <w:rPr>
          <w:rFonts w:ascii="Arial" w:hAnsi="Arial" w:cs="Arial"/>
          <w:color w:val="0070C0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 xml:space="preserve">ΕΤΗΣΙΟΣ </w:t>
      </w:r>
      <w:r w:rsidRPr="00285E98">
        <w:rPr>
          <w:rFonts w:ascii="Arial" w:hAnsi="Arial" w:cs="Arial"/>
          <w:color w:val="0070C0"/>
          <w:sz w:val="22"/>
          <w:szCs w:val="22"/>
          <w:lang w:val="el-GR"/>
        </w:rPr>
        <w:t>ΑΠΟΛΟΓΙΣΜΟΣ</w:t>
      </w:r>
      <w:r w:rsidR="00B93663">
        <w:rPr>
          <w:rFonts w:ascii="Arial" w:hAnsi="Arial" w:cs="Arial"/>
          <w:color w:val="0070C0"/>
          <w:sz w:val="22"/>
          <w:szCs w:val="22"/>
          <w:lang w:val="el-GR"/>
        </w:rPr>
        <w:t xml:space="preserve"> ΣΥΝΕΧΙΖΟΜΕΝΟΥ</w:t>
      </w:r>
      <w:r w:rsidRPr="00285E98">
        <w:rPr>
          <w:rFonts w:ascii="Arial" w:hAnsi="Arial" w:cs="Arial"/>
          <w:color w:val="0070C0"/>
          <w:sz w:val="22"/>
          <w:szCs w:val="22"/>
          <w:lang w:val="el-GR"/>
        </w:rPr>
        <w:t xml:space="preserve"> ΕΡΓΟΥ ΑΝΥΠΕΠΕ-Ι (202(</w:t>
      </w:r>
      <w:r w:rsidRPr="00285E98">
        <w:rPr>
          <w:rFonts w:ascii="Arial" w:hAnsi="Arial" w:cs="Arial"/>
          <w:color w:val="0070C0"/>
          <w:sz w:val="22"/>
          <w:szCs w:val="22"/>
        </w:rPr>
        <w:t>X</w:t>
      </w:r>
      <w:r w:rsidRPr="00285E98">
        <w:rPr>
          <w:rFonts w:ascii="Arial" w:hAnsi="Arial" w:cs="Arial"/>
          <w:color w:val="0070C0"/>
          <w:sz w:val="22"/>
          <w:szCs w:val="22"/>
          <w:lang w:val="el-GR"/>
        </w:rPr>
        <w:t>-1)</w:t>
      </w:r>
    </w:p>
    <w:p w14:paraId="6B6A0ECF" w14:textId="0C704973" w:rsidR="006576F8" w:rsidRPr="00285E98" w:rsidRDefault="00285E98" w:rsidP="00285E98">
      <w:pPr>
        <w:jc w:val="center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285E98">
        <w:rPr>
          <w:rFonts w:ascii="Arial" w:hAnsi="Arial" w:cs="Arial"/>
          <w:color w:val="000000" w:themeColor="text1"/>
          <w:sz w:val="22"/>
          <w:szCs w:val="22"/>
          <w:lang w:val="el-GR"/>
        </w:rPr>
        <w:t>και προγραμματισμός επόμενου έτους (202</w:t>
      </w:r>
      <w:r w:rsidRPr="00285E98">
        <w:rPr>
          <w:rFonts w:ascii="Arial" w:hAnsi="Arial" w:cs="Arial"/>
          <w:color w:val="000000" w:themeColor="text1"/>
          <w:sz w:val="22"/>
          <w:szCs w:val="22"/>
        </w:rPr>
        <w:t>X</w:t>
      </w:r>
      <w:r w:rsidRPr="00285E98">
        <w:rPr>
          <w:rFonts w:ascii="Arial" w:hAnsi="Arial" w:cs="Arial"/>
          <w:color w:val="000000" w:themeColor="text1"/>
          <w:sz w:val="22"/>
          <w:szCs w:val="22"/>
          <w:lang w:val="el-GR"/>
        </w:rPr>
        <w:t>)</w:t>
      </w:r>
      <w:r w:rsidR="009738D7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Ινστιτούτου Χ</w:t>
      </w:r>
    </w:p>
    <w:p w14:paraId="77F796D4" w14:textId="77777777" w:rsidR="00285E98" w:rsidRPr="00285E98" w:rsidRDefault="00285E98" w:rsidP="00285E98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2B26CC25" w14:textId="6BA6FB31" w:rsidR="006576F8" w:rsidRPr="00285E98" w:rsidRDefault="006576F8" w:rsidP="006576F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>1.ΤΙΤΛΟΣ ΕΡΓΟ</w:t>
      </w:r>
      <w:r w:rsidR="00285E98" w:rsidRPr="00285E98">
        <w:rPr>
          <w:rFonts w:ascii="Arial" w:hAnsi="Arial" w:cs="Arial"/>
          <w:b/>
          <w:bCs/>
          <w:sz w:val="22"/>
          <w:szCs w:val="22"/>
        </w:rPr>
        <w:t>Y</w:t>
      </w:r>
      <w:r w:rsidR="00E87530" w:rsidRPr="00285E98">
        <w:rPr>
          <w:rFonts w:ascii="Arial" w:hAnsi="Arial" w:cs="Arial"/>
          <w:sz w:val="22"/>
          <w:szCs w:val="22"/>
          <w:lang w:val="el-GR"/>
        </w:rPr>
        <w:t>:</w:t>
      </w:r>
      <w:r w:rsidRPr="00285E98">
        <w:rPr>
          <w:rFonts w:ascii="Arial" w:hAnsi="Arial" w:cs="Arial"/>
          <w:sz w:val="22"/>
          <w:szCs w:val="22"/>
          <w:lang w:val="el-GR"/>
        </w:rPr>
        <w:t xml:space="preserve"> </w:t>
      </w:r>
      <w:r w:rsidR="00DD3F82" w:rsidRPr="00285E98">
        <w:rPr>
          <w:rFonts w:ascii="Arial" w:hAnsi="Arial" w:cs="Arial"/>
          <w:sz w:val="22"/>
          <w:szCs w:val="22"/>
          <w:lang w:val="el-GR"/>
        </w:rPr>
        <w:t xml:space="preserve">«Ανάπτυξη και Υποστήριξη Επιστημονικού Έργου </w:t>
      </w:r>
      <w:r w:rsidR="004E6CC9" w:rsidRPr="00285E98">
        <w:rPr>
          <w:rFonts w:ascii="Arial" w:hAnsi="Arial" w:cs="Arial"/>
          <w:sz w:val="22"/>
          <w:szCs w:val="22"/>
          <w:lang w:val="el-GR"/>
        </w:rPr>
        <w:t>τ</w:t>
      </w:r>
      <w:r w:rsidR="00D5133F" w:rsidRPr="00285E98">
        <w:rPr>
          <w:rFonts w:ascii="Arial" w:hAnsi="Arial" w:cs="Arial"/>
          <w:sz w:val="22"/>
          <w:szCs w:val="22"/>
          <w:lang w:val="el-GR"/>
        </w:rPr>
        <w:t>ου Ινστιτούτου ΧΧ</w:t>
      </w:r>
      <w:r w:rsidR="004E6CC9" w:rsidRPr="00285E98">
        <w:rPr>
          <w:rFonts w:ascii="Arial" w:hAnsi="Arial" w:cs="Arial"/>
          <w:sz w:val="22"/>
          <w:szCs w:val="22"/>
          <w:lang w:val="el-GR"/>
        </w:rPr>
        <w:t xml:space="preserve"> ΑΝΥΠΕΠΕ-Ι</w:t>
      </w:r>
      <w:r w:rsidR="00D5133F" w:rsidRPr="00285E98">
        <w:rPr>
          <w:rFonts w:ascii="Arial" w:hAnsi="Arial" w:cs="Arial"/>
          <w:sz w:val="22"/>
          <w:szCs w:val="22"/>
          <w:lang w:val="el-GR"/>
        </w:rPr>
        <w:t>Χ</w:t>
      </w:r>
      <w:r w:rsidR="00C57CC1">
        <w:rPr>
          <w:rFonts w:ascii="Arial" w:hAnsi="Arial" w:cs="Arial"/>
          <w:sz w:val="22"/>
          <w:szCs w:val="22"/>
          <w:lang w:val="el-GR"/>
        </w:rPr>
        <w:t>Χ</w:t>
      </w:r>
      <w:r w:rsidR="00DD3F82" w:rsidRPr="00285E98">
        <w:rPr>
          <w:rFonts w:ascii="Arial" w:hAnsi="Arial" w:cs="Arial"/>
          <w:sz w:val="22"/>
          <w:szCs w:val="22"/>
          <w:lang w:val="el-GR"/>
        </w:rPr>
        <w:t>»</w:t>
      </w:r>
      <w:r w:rsidR="004E6CC9" w:rsidRPr="00285E98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7CCB6C9D" w14:textId="77777777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</w:p>
    <w:p w14:paraId="26F776A5" w14:textId="3B500815" w:rsidR="006576F8" w:rsidRPr="00285E98" w:rsidRDefault="006576F8" w:rsidP="006576F8">
      <w:pPr>
        <w:rPr>
          <w:rFonts w:ascii="Arial" w:hAnsi="Arial" w:cs="Arial"/>
          <w:b/>
          <w:bCs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 xml:space="preserve">2. ΚΩΔΙΚΟΣ ΕΡΓΟΥ: </w:t>
      </w:r>
    </w:p>
    <w:p w14:paraId="4766709D" w14:textId="77777777" w:rsidR="006576F8" w:rsidRPr="00285E98" w:rsidRDefault="006576F8">
      <w:pPr>
        <w:rPr>
          <w:rFonts w:ascii="Arial" w:hAnsi="Arial" w:cs="Arial"/>
          <w:sz w:val="22"/>
          <w:szCs w:val="22"/>
          <w:lang w:val="el-GR"/>
        </w:rPr>
      </w:pPr>
    </w:p>
    <w:p w14:paraId="1DEE511C" w14:textId="4816DA8C" w:rsidR="006576F8" w:rsidRPr="00285E98" w:rsidRDefault="006576F8">
      <w:pPr>
        <w:rPr>
          <w:rFonts w:ascii="Arial" w:hAnsi="Arial" w:cs="Arial"/>
          <w:i/>
          <w:iCs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>3.ΠΡΟ</w:t>
      </w:r>
      <w:r w:rsidR="00E875DC" w:rsidRPr="00285E98">
        <w:rPr>
          <w:rFonts w:ascii="Arial" w:hAnsi="Arial" w:cs="Arial"/>
          <w:b/>
          <w:bCs/>
          <w:sz w:val="22"/>
          <w:szCs w:val="22"/>
          <w:lang w:val="el-GR"/>
        </w:rPr>
        <w:t>Ϋ</w:t>
      </w:r>
      <w:r w:rsidRPr="00285E98">
        <w:rPr>
          <w:rFonts w:ascii="Arial" w:hAnsi="Arial" w:cs="Arial"/>
          <w:b/>
          <w:bCs/>
          <w:sz w:val="22"/>
          <w:szCs w:val="22"/>
          <w:lang w:val="el-GR"/>
        </w:rPr>
        <w:t>ΠΟΛΟΓΙΣΜΟΣ ΕΤΟΥΣ 202</w:t>
      </w:r>
      <w:r w:rsidR="004E6CC9" w:rsidRPr="00285E98">
        <w:rPr>
          <w:rFonts w:ascii="Arial" w:hAnsi="Arial" w:cs="Arial"/>
          <w:b/>
          <w:bCs/>
          <w:sz w:val="22"/>
          <w:szCs w:val="22"/>
          <w:lang w:val="el-GR"/>
        </w:rPr>
        <w:t>Χ</w:t>
      </w:r>
      <w:r w:rsidR="00053C1B">
        <w:rPr>
          <w:rFonts w:ascii="Arial" w:hAnsi="Arial" w:cs="Arial"/>
          <w:b/>
          <w:bCs/>
          <w:sz w:val="22"/>
          <w:szCs w:val="22"/>
          <w:lang w:val="el-GR"/>
        </w:rPr>
        <w:t xml:space="preserve"> (εγκεκριμένος από ΔΣ)</w:t>
      </w:r>
      <w:r w:rsidRPr="00285E98"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74AAF04C" w14:textId="77777777" w:rsidR="006576F8" w:rsidRPr="00285E98" w:rsidRDefault="006576F8" w:rsidP="006576F8">
      <w:pPr>
        <w:rPr>
          <w:rFonts w:ascii="Arial" w:hAnsi="Arial" w:cs="Arial"/>
          <w:i/>
          <w:iCs/>
          <w:sz w:val="22"/>
          <w:szCs w:val="22"/>
          <w:lang w:val="el-GR"/>
        </w:rPr>
      </w:pPr>
    </w:p>
    <w:p w14:paraId="38D38BC5" w14:textId="34AE1005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4.</w:t>
      </w:r>
      <w:r w:rsidRPr="00285E98">
        <w:rPr>
          <w:rFonts w:ascii="Arial" w:hAnsi="Arial" w:cs="Arial"/>
          <w:b/>
          <w:bCs/>
          <w:sz w:val="22"/>
          <w:szCs w:val="22"/>
          <w:lang w:val="el-GR"/>
        </w:rPr>
        <w:t>ΕΠΙΣΤΗΜΟΝΙΚΑ ΥΠΕΥΘΥΝΗ</w:t>
      </w:r>
      <w:r w:rsidR="00E87530" w:rsidRPr="00285E98">
        <w:rPr>
          <w:rFonts w:ascii="Arial" w:hAnsi="Arial" w:cs="Arial"/>
          <w:b/>
          <w:bCs/>
          <w:sz w:val="22"/>
          <w:szCs w:val="22"/>
          <w:lang w:val="el-GR"/>
        </w:rPr>
        <w:t>/ΟΣ</w:t>
      </w:r>
      <w:r w:rsidRPr="00285E98"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688F253C" w14:textId="77777777" w:rsidR="0003450B" w:rsidRPr="00285E98" w:rsidRDefault="0003450B" w:rsidP="006576F8">
      <w:pPr>
        <w:rPr>
          <w:rFonts w:ascii="Arial" w:hAnsi="Arial" w:cs="Arial"/>
          <w:sz w:val="22"/>
          <w:szCs w:val="22"/>
          <w:lang w:val="el-GR"/>
        </w:rPr>
      </w:pPr>
    </w:p>
    <w:p w14:paraId="418EED44" w14:textId="4D505BF2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</w:rPr>
        <w:t>EMAIL</w:t>
      </w:r>
      <w:r w:rsidRPr="00285E98">
        <w:rPr>
          <w:rFonts w:ascii="Arial" w:hAnsi="Arial" w:cs="Arial"/>
          <w:sz w:val="22"/>
          <w:szCs w:val="22"/>
          <w:lang w:val="el-GR"/>
        </w:rPr>
        <w:t>:</w:t>
      </w:r>
      <w:r w:rsidRPr="00285E98">
        <w:rPr>
          <w:rFonts w:ascii="Arial" w:hAnsi="Arial" w:cs="Arial"/>
          <w:sz w:val="22"/>
          <w:szCs w:val="22"/>
          <w:lang w:val="el-GR"/>
        </w:rPr>
        <w:tab/>
      </w:r>
      <w:r w:rsidRPr="00285E98">
        <w:rPr>
          <w:rFonts w:ascii="Arial" w:hAnsi="Arial" w:cs="Arial"/>
          <w:sz w:val="22"/>
          <w:szCs w:val="22"/>
          <w:lang w:val="el-GR"/>
        </w:rPr>
        <w:tab/>
      </w:r>
      <w:r w:rsidRPr="00285E98">
        <w:rPr>
          <w:rFonts w:ascii="Arial" w:hAnsi="Arial" w:cs="Arial"/>
          <w:sz w:val="22"/>
          <w:szCs w:val="22"/>
          <w:lang w:val="el-GR"/>
        </w:rPr>
        <w:tab/>
      </w:r>
      <w:r w:rsidRPr="00285E98">
        <w:rPr>
          <w:rFonts w:ascii="Arial" w:hAnsi="Arial" w:cs="Arial"/>
          <w:sz w:val="22"/>
          <w:szCs w:val="22"/>
          <w:lang w:val="el-GR"/>
        </w:rPr>
        <w:tab/>
      </w:r>
      <w:r w:rsidR="00E87530" w:rsidRPr="00285E98">
        <w:rPr>
          <w:rFonts w:ascii="Arial" w:hAnsi="Arial" w:cs="Arial"/>
          <w:sz w:val="22"/>
          <w:szCs w:val="22"/>
          <w:lang w:val="el-GR"/>
        </w:rPr>
        <w:tab/>
      </w:r>
      <w:r w:rsidR="00E87530" w:rsidRPr="00285E98">
        <w:rPr>
          <w:rFonts w:ascii="Arial" w:hAnsi="Arial" w:cs="Arial"/>
          <w:sz w:val="22"/>
          <w:szCs w:val="22"/>
          <w:lang w:val="el-GR"/>
        </w:rPr>
        <w:tab/>
      </w:r>
      <w:r w:rsidRPr="00285E98">
        <w:rPr>
          <w:rFonts w:ascii="Arial" w:hAnsi="Arial" w:cs="Arial"/>
          <w:sz w:val="22"/>
          <w:szCs w:val="22"/>
          <w:lang w:val="el-GR"/>
        </w:rPr>
        <w:t xml:space="preserve">ΤΗΛΕΦΩΝΟ:  </w:t>
      </w:r>
    </w:p>
    <w:p w14:paraId="6585559A" w14:textId="77777777" w:rsidR="006576F8" w:rsidRPr="00285E98" w:rsidRDefault="006576F8">
      <w:pPr>
        <w:rPr>
          <w:rFonts w:ascii="Arial" w:hAnsi="Arial" w:cs="Arial"/>
          <w:sz w:val="22"/>
          <w:szCs w:val="22"/>
          <w:lang w:val="el-GR"/>
        </w:rPr>
      </w:pPr>
    </w:p>
    <w:p w14:paraId="4AFC6187" w14:textId="0DC049A0" w:rsidR="006576F8" w:rsidRPr="00285E98" w:rsidRDefault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>5. ΟΜΑΔΑ ΥΛΟΠΟΙΗΣΗΣ ΕΡΓΟΥ</w:t>
      </w:r>
      <w:r w:rsidRPr="00285E98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C21BE5B" w14:textId="7AAEC0D7" w:rsidR="006576F8" w:rsidRPr="00C57CC1" w:rsidRDefault="0003450B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 xml:space="preserve">Προσωπικό </w:t>
      </w:r>
      <w:r w:rsidR="004E6CC9" w:rsidRPr="00285E98">
        <w:rPr>
          <w:rFonts w:ascii="Arial" w:hAnsi="Arial" w:cs="Arial"/>
          <w:sz w:val="22"/>
          <w:szCs w:val="22"/>
          <w:lang w:val="el-GR"/>
        </w:rPr>
        <w:t xml:space="preserve">Ινστιτούτου </w:t>
      </w:r>
    </w:p>
    <w:p w14:paraId="0C5C07FC" w14:textId="77777777" w:rsidR="0003450B" w:rsidRPr="00285E98" w:rsidRDefault="0003450B">
      <w:pPr>
        <w:rPr>
          <w:rFonts w:ascii="Arial" w:hAnsi="Arial" w:cs="Arial"/>
          <w:sz w:val="22"/>
          <w:szCs w:val="22"/>
          <w:lang w:val="el-GR"/>
        </w:rPr>
      </w:pPr>
    </w:p>
    <w:p w14:paraId="599EB029" w14:textId="38AFCEBA" w:rsidR="0003450B" w:rsidRPr="00285E98" w:rsidRDefault="0003450B">
      <w:pPr>
        <w:rPr>
          <w:rFonts w:ascii="Arial" w:hAnsi="Arial" w:cs="Arial"/>
          <w:b/>
          <w:bCs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 xml:space="preserve">6. ΑΝΤΙΚΕΙΜΕΝΟ </w:t>
      </w:r>
    </w:p>
    <w:p w14:paraId="74020137" w14:textId="77777777" w:rsidR="0003450B" w:rsidRPr="00285E98" w:rsidRDefault="0003450B">
      <w:pPr>
        <w:rPr>
          <w:rFonts w:ascii="Arial" w:hAnsi="Arial" w:cs="Arial"/>
          <w:sz w:val="22"/>
          <w:szCs w:val="22"/>
          <w:lang w:val="el-GR"/>
        </w:rPr>
      </w:pPr>
    </w:p>
    <w:p w14:paraId="0A6BD218" w14:textId="02E44BC6" w:rsidR="006576F8" w:rsidRPr="00285E98" w:rsidRDefault="006576F8">
      <w:pPr>
        <w:rPr>
          <w:rFonts w:ascii="Arial" w:hAnsi="Arial" w:cs="Arial"/>
          <w:b/>
          <w:bCs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>7. ΠΡΟ</w:t>
      </w:r>
      <w:r w:rsidR="00E875DC" w:rsidRPr="00285E98">
        <w:rPr>
          <w:rFonts w:ascii="Arial" w:hAnsi="Arial" w:cs="Arial"/>
          <w:b/>
          <w:bCs/>
          <w:sz w:val="22"/>
          <w:szCs w:val="22"/>
          <w:lang w:val="el-GR"/>
        </w:rPr>
        <w:t>Ϋ</w:t>
      </w:r>
      <w:r w:rsidRPr="00285E98">
        <w:rPr>
          <w:rFonts w:ascii="Arial" w:hAnsi="Arial" w:cs="Arial"/>
          <w:b/>
          <w:bCs/>
          <w:sz w:val="22"/>
          <w:szCs w:val="22"/>
          <w:lang w:val="el-GR"/>
        </w:rPr>
        <w:t>ΠΟΛΟΓΙΣΜΟΣ 202</w:t>
      </w:r>
      <w:r w:rsidR="00143FB6" w:rsidRPr="00285E98">
        <w:rPr>
          <w:rFonts w:ascii="Arial" w:hAnsi="Arial" w:cs="Arial"/>
          <w:b/>
          <w:bCs/>
          <w:sz w:val="22"/>
          <w:szCs w:val="22"/>
          <w:lang w:val="el-GR"/>
        </w:rPr>
        <w:t>Χ</w:t>
      </w:r>
      <w:r w:rsidR="003A08C8" w:rsidRPr="00285E98">
        <w:rPr>
          <w:rFonts w:ascii="Arial" w:hAnsi="Arial" w:cs="Arial"/>
          <w:b/>
          <w:bCs/>
          <w:sz w:val="22"/>
          <w:szCs w:val="22"/>
          <w:lang w:val="el-GR"/>
        </w:rPr>
        <w:t xml:space="preserve"> και συνοπτικός </w:t>
      </w:r>
      <w:r w:rsidR="00E875DC" w:rsidRPr="00285E98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απολογισμός </w:t>
      </w:r>
      <w:r w:rsidR="003A08C8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για το </w:t>
      </w:r>
      <w:r w:rsidR="00143FB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έτος </w:t>
      </w:r>
      <w:r w:rsidR="003A08C8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202</w:t>
      </w:r>
      <w:r w:rsidR="00143FB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(Χ-1)</w:t>
      </w:r>
    </w:p>
    <w:p w14:paraId="01C276AD" w14:textId="5FC4488D" w:rsidR="006576F8" w:rsidRPr="00285E98" w:rsidRDefault="006576F8">
      <w:pPr>
        <w:rPr>
          <w:rFonts w:ascii="Arial" w:hAnsi="Arial" w:cs="Arial"/>
          <w:bCs/>
          <w:i/>
          <w:iCs/>
          <w:sz w:val="22"/>
          <w:szCs w:val="22"/>
          <w:lang w:val="el-GR"/>
        </w:rPr>
      </w:pPr>
      <w:r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Συμπληρώστε εδώ την κατανομή </w:t>
      </w:r>
      <w:r w:rsidRPr="006B02EF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του </w:t>
      </w:r>
      <w:r w:rsidR="002E3324" w:rsidRPr="006B02EF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εγκεκριμένου </w:t>
      </w:r>
      <w:r w:rsidRPr="006B02EF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προϋπολογισμού </w:t>
      </w:r>
      <w:r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ανά κατηγορία δαπάνης για το </w:t>
      </w:r>
      <w:r w:rsidR="00143FB6"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επόμενο έτος </w:t>
      </w:r>
      <w:r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>202</w:t>
      </w:r>
      <w:r w:rsidR="00143FB6"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>Χ</w:t>
      </w:r>
      <w:r w:rsidR="006B02EF" w:rsidRPr="006B02EF">
        <w:rPr>
          <w:rFonts w:ascii="Arial" w:hAnsi="Arial" w:cs="Arial"/>
          <w:bCs/>
          <w:i/>
          <w:iCs/>
          <w:sz w:val="22"/>
          <w:szCs w:val="22"/>
          <w:lang w:val="el-GR"/>
        </w:rPr>
        <w:t>,</w:t>
      </w:r>
      <w:r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 </w:t>
      </w:r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τον </w:t>
      </w:r>
      <w:r w:rsidR="00C57CC1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τελικά </w:t>
      </w:r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εγκεκριμένο του </w:t>
      </w:r>
      <w:r w:rsidR="00143FB6"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προηγούμενου έτους </w:t>
      </w:r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>202</w:t>
      </w:r>
      <w:r w:rsidR="00143FB6"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>(Χ-1)</w:t>
      </w:r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 και τις </w:t>
      </w:r>
      <w:proofErr w:type="spellStart"/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>πραγματοποι</w:t>
      </w:r>
      <w:r w:rsidR="00A508E1"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>η</w:t>
      </w:r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>θείσες</w:t>
      </w:r>
      <w:proofErr w:type="spellEnd"/>
      <w:r w:rsidRPr="00285E98">
        <w:rPr>
          <w:rFonts w:ascii="Arial" w:hAnsi="Arial" w:cs="Arial"/>
          <w:bCs/>
          <w:i/>
          <w:iCs/>
          <w:color w:val="0070C0"/>
          <w:sz w:val="22"/>
          <w:szCs w:val="22"/>
          <w:lang w:val="el-GR"/>
        </w:rPr>
        <w:t xml:space="preserve"> δαπάνες</w:t>
      </w:r>
      <w:r w:rsidRPr="00285E98">
        <w:rPr>
          <w:rFonts w:ascii="Arial" w:hAnsi="Arial" w:cs="Arial"/>
          <w:bCs/>
          <w:i/>
          <w:iCs/>
          <w:sz w:val="22"/>
          <w:szCs w:val="22"/>
          <w:lang w:val="el-GR"/>
        </w:rPr>
        <w:t xml:space="preserve"> </w:t>
      </w:r>
    </w:p>
    <w:p w14:paraId="49213F9E" w14:textId="77777777" w:rsidR="006576F8" w:rsidRPr="00285E98" w:rsidRDefault="006576F8">
      <w:pPr>
        <w:rPr>
          <w:rFonts w:ascii="Arial" w:hAnsi="Arial" w:cs="Arial"/>
          <w:bCs/>
          <w:i/>
          <w:iCs/>
          <w:sz w:val="22"/>
          <w:szCs w:val="22"/>
          <w:lang w:val="el-GR"/>
        </w:rPr>
      </w:pPr>
    </w:p>
    <w:tbl>
      <w:tblPr>
        <w:tblStyle w:val="a5"/>
        <w:tblW w:w="9314" w:type="dxa"/>
        <w:tblInd w:w="-5" w:type="dxa"/>
        <w:tblLook w:val="04A0" w:firstRow="1" w:lastRow="0" w:firstColumn="1" w:lastColumn="0" w:noHBand="0" w:noVBand="1"/>
      </w:tblPr>
      <w:tblGrid>
        <w:gridCol w:w="2977"/>
        <w:gridCol w:w="1801"/>
        <w:gridCol w:w="1967"/>
        <w:gridCol w:w="2569"/>
      </w:tblGrid>
      <w:tr w:rsidR="00F24B4F" w:rsidRPr="009738D7" w14:paraId="0A149245" w14:textId="515DC5CF" w:rsidTr="00F24B4F">
        <w:tc>
          <w:tcPr>
            <w:tcW w:w="2977" w:type="dxa"/>
          </w:tcPr>
          <w:p w14:paraId="29B7C41F" w14:textId="77777777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ΚΑΤΗΓΟΡΙΑ ΔΑΠΑΝΩΝ</w:t>
            </w:r>
          </w:p>
          <w:p w14:paraId="019BFC31" w14:textId="4134BB9F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l-GR"/>
              </w:rPr>
              <w:t>(επεξηγήσεις αμέσως παρακάτω)</w:t>
            </w:r>
            <w:r w:rsidRPr="009738D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  <w:lang w:val="el-GR"/>
              </w:rPr>
              <w:t>1</w:t>
            </w:r>
          </w:p>
        </w:tc>
        <w:tc>
          <w:tcPr>
            <w:tcW w:w="1801" w:type="dxa"/>
          </w:tcPr>
          <w:p w14:paraId="4C389840" w14:textId="3F665DAA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ΕΓΚΕΚΡΙΜΕΝΟΣ Π/Υ 202Χ</w:t>
            </w:r>
          </w:p>
        </w:tc>
        <w:tc>
          <w:tcPr>
            <w:tcW w:w="1967" w:type="dxa"/>
          </w:tcPr>
          <w:p w14:paraId="748A8D10" w14:textId="64403D4B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  <w:t>ΕΓΚΕΚΡΙΜΕΝΟΣ 202(Χ-1)</w:t>
            </w:r>
          </w:p>
          <w:p w14:paraId="59DCE39B" w14:textId="06C86D87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  <w:t>(Αριθμός Απόφασης)</w:t>
            </w:r>
          </w:p>
        </w:tc>
        <w:tc>
          <w:tcPr>
            <w:tcW w:w="2569" w:type="dxa"/>
          </w:tcPr>
          <w:p w14:paraId="157A6986" w14:textId="002613DC" w:rsidR="00F24B4F" w:rsidRPr="009738D7" w:rsidRDefault="00F24B4F" w:rsidP="002267EA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ΠΡΑΓΜΑΤΟΠΟΙΗΘΕΙΣΕΣ ΔΑΠΑΝΕΣ</w:t>
            </w:r>
            <w:r w:rsidRPr="009738D7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l-GR"/>
              </w:rPr>
              <w:t xml:space="preserve"> 202(Χ-1)</w:t>
            </w:r>
          </w:p>
        </w:tc>
      </w:tr>
      <w:tr w:rsidR="00F24B4F" w:rsidRPr="009738D7" w14:paraId="1C861EC7" w14:textId="142EEC8F" w:rsidTr="00F24B4F">
        <w:tc>
          <w:tcPr>
            <w:tcW w:w="2977" w:type="dxa"/>
          </w:tcPr>
          <w:p w14:paraId="523C1631" w14:textId="0E5950E0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ΑΜΟΙΒΕΣ ΕΚΤΑΚΤΟΥ ΠΡΟΣΩΠΙΚΟΥ</w:t>
            </w:r>
          </w:p>
        </w:tc>
        <w:tc>
          <w:tcPr>
            <w:tcW w:w="1801" w:type="dxa"/>
          </w:tcPr>
          <w:p w14:paraId="50204377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46ED669B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6735EA3C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1F0D9E1E" w14:textId="1A67FA28" w:rsidTr="00F24B4F">
        <w:tc>
          <w:tcPr>
            <w:tcW w:w="2977" w:type="dxa"/>
          </w:tcPr>
          <w:p w14:paraId="6057834B" w14:textId="7D4079FE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ΜΕΤΑΚΙΝΗΣΕΙΣ</w:t>
            </w:r>
          </w:p>
        </w:tc>
        <w:tc>
          <w:tcPr>
            <w:tcW w:w="1801" w:type="dxa"/>
          </w:tcPr>
          <w:p w14:paraId="3D19F9C5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08617D39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21F49BC3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3C17E96C" w14:textId="40084967" w:rsidTr="00F24B4F">
        <w:tc>
          <w:tcPr>
            <w:tcW w:w="2977" w:type="dxa"/>
          </w:tcPr>
          <w:p w14:paraId="6877B764" w14:textId="6873A652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ΛΕΙΤΟΥΡΓΙΚΕΣ ΔΑΠΑΝΕΣ</w:t>
            </w:r>
          </w:p>
        </w:tc>
        <w:tc>
          <w:tcPr>
            <w:tcW w:w="1801" w:type="dxa"/>
          </w:tcPr>
          <w:p w14:paraId="2F05ABBD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0CB94EFD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18F4CBC9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471EF385" w14:textId="023AAFEC" w:rsidTr="00F24B4F">
        <w:tc>
          <w:tcPr>
            <w:tcW w:w="2977" w:type="dxa"/>
          </w:tcPr>
          <w:p w14:paraId="7C629FD5" w14:textId="003E1DFB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ΑΝΑΛΩΣΙΜΑ</w:t>
            </w:r>
          </w:p>
        </w:tc>
        <w:tc>
          <w:tcPr>
            <w:tcW w:w="1801" w:type="dxa"/>
          </w:tcPr>
          <w:p w14:paraId="45BC7A42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40BDA991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207B924E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673ED1F1" w14:textId="3FA87C33" w:rsidTr="00F24B4F">
        <w:tc>
          <w:tcPr>
            <w:tcW w:w="2977" w:type="dxa"/>
          </w:tcPr>
          <w:p w14:paraId="097118FA" w14:textId="19646026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ΠΑΓΙΟΣ ΕΞΟΠΛΙΣΜΟΣ</w:t>
            </w:r>
          </w:p>
        </w:tc>
        <w:tc>
          <w:tcPr>
            <w:tcW w:w="1801" w:type="dxa"/>
          </w:tcPr>
          <w:p w14:paraId="3F009CCE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3CAA2AF5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3DB19468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68EC207B" w14:textId="6097387D" w:rsidTr="00F24B4F">
        <w:tc>
          <w:tcPr>
            <w:tcW w:w="2977" w:type="dxa"/>
          </w:tcPr>
          <w:p w14:paraId="7008FBB1" w14:textId="7A35D5CF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ΛΟΙΠΕΣ ΔΑΠΑΝΕΣ</w:t>
            </w:r>
          </w:p>
        </w:tc>
        <w:tc>
          <w:tcPr>
            <w:tcW w:w="1801" w:type="dxa"/>
          </w:tcPr>
          <w:p w14:paraId="46D3C8F3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2F945776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245F0408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77971B99" w14:textId="6C2A5A9B" w:rsidTr="00F24B4F">
        <w:tc>
          <w:tcPr>
            <w:tcW w:w="2977" w:type="dxa"/>
          </w:tcPr>
          <w:p w14:paraId="45A70DFD" w14:textId="14EEA6EB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sz w:val="20"/>
                <w:szCs w:val="20"/>
                <w:lang w:val="el-GR"/>
              </w:rPr>
              <w:t>ΥΠΕΡΓΟΛΑΒΙΕΣ (ΑΜΟΙΒΕΣ ΤΡΙΤΩΝ)</w:t>
            </w:r>
          </w:p>
        </w:tc>
        <w:tc>
          <w:tcPr>
            <w:tcW w:w="1801" w:type="dxa"/>
          </w:tcPr>
          <w:p w14:paraId="7B3889FB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3B0CDD6B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2FE2D2E3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  <w:tr w:rsidR="00F24B4F" w:rsidRPr="009738D7" w14:paraId="3ABAD66A" w14:textId="28AE76B4" w:rsidTr="00F24B4F">
        <w:tc>
          <w:tcPr>
            <w:tcW w:w="2977" w:type="dxa"/>
          </w:tcPr>
          <w:p w14:paraId="27CD9DB5" w14:textId="7DC0EF20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9738D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801" w:type="dxa"/>
          </w:tcPr>
          <w:p w14:paraId="32698C51" w14:textId="77777777" w:rsidR="00F24B4F" w:rsidRPr="009738D7" w:rsidRDefault="00F24B4F" w:rsidP="0003450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67" w:type="dxa"/>
          </w:tcPr>
          <w:p w14:paraId="15B0CD26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2569" w:type="dxa"/>
          </w:tcPr>
          <w:p w14:paraId="480CB2A7" w14:textId="77777777" w:rsidR="00F24B4F" w:rsidRPr="009738D7" w:rsidRDefault="00F24B4F" w:rsidP="006576F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  <w:lang w:val="el-GR"/>
              </w:rPr>
            </w:pPr>
          </w:p>
        </w:tc>
      </w:tr>
    </w:tbl>
    <w:p w14:paraId="3FDC7502" w14:textId="77777777" w:rsidR="004E6CC9" w:rsidRPr="00285E98" w:rsidRDefault="004E6CC9">
      <w:pPr>
        <w:rPr>
          <w:rFonts w:ascii="Arial" w:hAnsi="Arial" w:cs="Arial"/>
          <w:b/>
          <w:bCs/>
          <w:sz w:val="22"/>
          <w:szCs w:val="22"/>
        </w:rPr>
      </w:pPr>
    </w:p>
    <w:p w14:paraId="2C1BF493" w14:textId="0C91C0F3" w:rsidR="004E6CC9" w:rsidRPr="00285E98" w:rsidRDefault="004E6CC9" w:rsidP="004E6CC9">
      <w:pPr>
        <w:ind w:left="-426" w:right="-619"/>
        <w:jc w:val="both"/>
        <w:rPr>
          <w:rFonts w:ascii="Arial" w:hAnsi="Arial" w:cs="Arial"/>
          <w:b/>
          <w:bCs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b/>
          <w:bCs/>
          <w:i/>
          <w:iCs/>
          <w:sz w:val="18"/>
          <w:szCs w:val="18"/>
          <w:vertAlign w:val="superscript"/>
          <w:lang w:val="el-GR"/>
        </w:rPr>
        <w:t xml:space="preserve">1 </w:t>
      </w:r>
      <w:r w:rsidRPr="00285E98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ΕΠΕΞΗΓΗΣΗ ΚΑΤΗΓΟΡΙΩΝ ΔΑΠΑΝΩΝ (ΑΝΥΠΕΠΕ - Ι)</w:t>
      </w:r>
    </w:p>
    <w:p w14:paraId="10880309" w14:textId="4E0D1509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ΑΜΟΙΒΕΣ ΕΚΤΑΚΤΟΥ ΠΡΟΣΩΠΙΚΟΥ (ΑΕΠ)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: Περιλαμβάνονται αμοιβές εξωτερικών συνεργατών, (επιστημονικού προσωπικού) με οποιαδήποτε σχέση (σύμβαση έργου ιδιωτικού δικαίου, ΙΔΟΧ </w:t>
      </w:r>
      <w:r w:rsidR="00503123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)</w:t>
      </w:r>
    </w:p>
    <w:p w14:paraId="0781B74E" w14:textId="6CFA2817" w:rsidR="004E6CC9" w:rsidRPr="00285E98" w:rsidRDefault="004E6CC9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ΜΕΤΑΚΙΝΗΣΕΙΣ (Μ):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Περιλαμβάνονται μετακινήσεις </w:t>
      </w:r>
      <w:r w:rsidR="004D3EF2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του προσωπικού και 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της Διεύθυνσης </w:t>
      </w:r>
      <w:r w:rsidR="004D3EF2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(κυρίως) 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>σε μονάδες του Ινστιτούτου, για συναντήσεις σε άλλα Ινστιτούτα – ΚΥ και συμμετοχή σε εκδηλώσεις στην Ελλάδα, συνεργασία με άλλα ΕΚ, Πανεπιστήμια και σε εξαιρετικές και αιτιολογημένες περιπτώσεις μετακινήσεις εξωτερικού κ.λπ.</w:t>
      </w:r>
    </w:p>
    <w:p w14:paraId="1661DC31" w14:textId="183C1ED0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ΛΕΙΤΟΥΡΓΙΚΕΣ ΔΑΠΑΝΕΣ (ΛΕΔ):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δαπάνες που αφορούν την γενικότερη λειτουργία της μονάδας π.χ. βελτίωση, επισκευή, συντήρηση υποδομών, συντήρηση και αναβάθμιση χώρων, κτηριακών εγκαταστάσεων, αγρών, περιβάλλοντος χώρου ινστιτούτων, ΔΕΗ, ΕΥΔΑΠ, ΟΤΕ, </w:t>
      </w:r>
      <w:r w:rsidR="00503123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434907C3" w14:textId="333C8611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ΑΝΑΛΩΣΙΜΑ (Α):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αναλώσιμα γραφείου, υλικά καθαριότητας, </w:t>
      </w:r>
      <w:proofErr w:type="spellStart"/>
      <w:r w:rsidRPr="00285E98">
        <w:rPr>
          <w:rFonts w:ascii="Arial" w:hAnsi="Arial" w:cs="Arial"/>
          <w:i/>
          <w:iCs/>
          <w:sz w:val="18"/>
          <w:szCs w:val="18"/>
          <w:lang w:val="el-GR"/>
        </w:rPr>
        <w:t>φυτοπροστατευτικά</w:t>
      </w:r>
      <w:proofErr w:type="spellEnd"/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, χώματα, </w:t>
      </w:r>
      <w:r w:rsidR="00503123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63BB9403" w14:textId="0FBE08AD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lastRenderedPageBreak/>
        <w:t>ΠΑΓΙΟΣ ΕΞΟΠΛΙΣΜΟΣ (ΠΕ):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επιστημονικά όργανα, </w:t>
      </w:r>
      <w:r w:rsidRPr="00285E98">
        <w:rPr>
          <w:rFonts w:ascii="Arial" w:hAnsi="Arial" w:cs="Arial"/>
          <w:i/>
          <w:iCs/>
          <w:sz w:val="18"/>
          <w:szCs w:val="18"/>
        </w:rPr>
        <w:t>servers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,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Η/Υ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proofErr w:type="spellStart"/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>κλπ</w:t>
      </w:r>
      <w:proofErr w:type="spellEnd"/>
    </w:p>
    <w:p w14:paraId="2E2A1E91" w14:textId="0FA1AD0D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ΛΟΙΠΕΣ ΔΑΠΑΝΕΣ (ΛΔ):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χρήση και συντήρηση οχημάτων, ταχυδρομικά, ασφάλιστρα, συντήρηση</w:t>
      </w:r>
      <w:r w:rsidR="003D3DF8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- επισκευή οργάνων/εξοπλισμού 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>ιδιαίτερα όσων είναι κοινά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,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νέες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διαπ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ιστεύσεις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εργαστηρί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ων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(ΕΣΥΔ), </w:t>
      </w:r>
      <w:r w:rsidR="00495A03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δαπάνες για προβολή έργου του Ινστιτούτου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20E37499" w14:textId="25874634" w:rsidR="004E6CC9" w:rsidRPr="00285E98" w:rsidRDefault="004E6CC9" w:rsidP="004E6CC9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ΥΠΕΡΓΟΛΑΒΙΕΣ / ΑΜΟΙΒΕΣ ΤΡΙΤΩΝ (Υ):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Στις υπεργολαβίες  περιλαμβάνονται </w:t>
      </w:r>
      <w:bookmarkStart w:id="0" w:name="_Hlk151548185"/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έργο που ανατίθενται σε τρίτους </w:t>
      </w:r>
      <w:bookmarkEnd w:id="0"/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και δεν γίνεται </w:t>
      </w:r>
      <w:r w:rsidRPr="00285E98">
        <w:rPr>
          <w:rFonts w:ascii="Arial" w:hAnsi="Arial" w:cs="Arial"/>
          <w:i/>
          <w:iCs/>
          <w:sz w:val="18"/>
          <w:szCs w:val="18"/>
        </w:rPr>
        <w:t>in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r w:rsidRPr="00285E98">
        <w:rPr>
          <w:rFonts w:ascii="Arial" w:hAnsi="Arial" w:cs="Arial"/>
          <w:i/>
          <w:iCs/>
          <w:sz w:val="18"/>
          <w:szCs w:val="18"/>
        </w:rPr>
        <w:t>house</w:t>
      </w:r>
    </w:p>
    <w:p w14:paraId="47AC0EA3" w14:textId="77777777" w:rsidR="00DB1DB4" w:rsidRPr="00285E98" w:rsidRDefault="00DB1DB4" w:rsidP="00DB1DB4">
      <w:pPr>
        <w:rPr>
          <w:rFonts w:ascii="Arial" w:hAnsi="Arial" w:cs="Arial"/>
          <w:sz w:val="22"/>
          <w:szCs w:val="22"/>
          <w:lang w:val="el-GR"/>
        </w:rPr>
      </w:pPr>
    </w:p>
    <w:p w14:paraId="6A406E64" w14:textId="248AC4E6" w:rsidR="006576F8" w:rsidRDefault="00285E98" w:rsidP="0003450B">
      <w:pPr>
        <w:ind w:left="-426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ΤΕΚΜΗΡΙΩΣΗ</w:t>
      </w:r>
      <w:r w:rsidR="0003450B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</w:t>
      </w:r>
      <w:r w:rsidR="00D5133F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ΠΡΟΤΕΙΝΟΜΕΝΟΥ </w:t>
      </w:r>
      <w:r w:rsidR="0003450B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ΠΡΟ</w:t>
      </w:r>
      <w:r w:rsidR="00096DB0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Ϋ</w:t>
      </w:r>
      <w:r w:rsidR="0003450B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ΠΟΛΟΓΙΣΜΟΥ 202</w:t>
      </w:r>
      <w:r w:rsidR="00143FB6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Χ</w:t>
      </w:r>
      <w:r w:rsidR="0003450B" w:rsidRPr="00D144B1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:</w:t>
      </w:r>
    </w:p>
    <w:p w14:paraId="5E31378C" w14:textId="2B939255" w:rsidR="009C7A03" w:rsidRPr="00661D71" w:rsidRDefault="009C7A03" w:rsidP="0003450B">
      <w:pPr>
        <w:ind w:left="-426"/>
        <w:rPr>
          <w:rFonts w:ascii="Arial" w:hAnsi="Arial" w:cs="Arial"/>
          <w:sz w:val="22"/>
          <w:szCs w:val="22"/>
          <w:lang w:val="el-GR"/>
        </w:rPr>
      </w:pPr>
      <w:r w:rsidRPr="00661D71">
        <w:rPr>
          <w:rFonts w:ascii="Arial" w:hAnsi="Arial" w:cs="Arial"/>
          <w:sz w:val="22"/>
          <w:szCs w:val="22"/>
          <w:lang w:val="el-GR"/>
        </w:rPr>
        <w:t>Για κάθε κατηγορία αναφέρετε ποσό και επεξήγηση</w:t>
      </w:r>
    </w:p>
    <w:p w14:paraId="57A48169" w14:textId="77777777" w:rsidR="009C7A03" w:rsidRPr="00661D71" w:rsidRDefault="009C7A03" w:rsidP="0003450B">
      <w:pPr>
        <w:ind w:left="-426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0577B576" w14:textId="0D8C2430" w:rsidR="004E6CC9" w:rsidRPr="00D144B1" w:rsidRDefault="004E6CC9" w:rsidP="004D3EF2">
      <w:pPr>
        <w:ind w:left="-426" w:right="-619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D144B1">
        <w:rPr>
          <w:rFonts w:ascii="Arial" w:hAnsi="Arial" w:cs="Arial"/>
          <w:color w:val="000000" w:themeColor="text1"/>
          <w:sz w:val="22"/>
          <w:szCs w:val="22"/>
          <w:u w:val="single"/>
          <w:lang w:val="el-GR"/>
        </w:rPr>
        <w:t>ΑΜΟΙΒΕΣ ΕΚΤΑΚΤΟΥ ΠΡΟΣΩΠΙΚΟΥ (ΑΕΠ)</w:t>
      </w:r>
      <w:r w:rsidRPr="00D144B1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: </w:t>
      </w:r>
      <w:r w:rsidR="00E55AB8" w:rsidRPr="00D144B1">
        <w:rPr>
          <w:rFonts w:ascii="Arial" w:hAnsi="Arial" w:cs="Arial"/>
          <w:color w:val="000000" w:themeColor="text1"/>
          <w:sz w:val="22"/>
          <w:szCs w:val="22"/>
          <w:lang w:val="el-GR"/>
        </w:rPr>
        <w:t>ως κατωτέρω:</w:t>
      </w:r>
    </w:p>
    <w:p w14:paraId="31CB3E20" w14:textId="77777777" w:rsidR="004D3EF2" w:rsidRPr="00D144B1" w:rsidRDefault="004D3EF2" w:rsidP="004D3EF2">
      <w:pPr>
        <w:ind w:left="-426" w:right="-619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410"/>
        <w:gridCol w:w="2375"/>
        <w:gridCol w:w="1452"/>
        <w:gridCol w:w="2551"/>
      </w:tblGrid>
      <w:tr w:rsidR="004D3EF2" w:rsidRPr="00D144B1" w14:paraId="4AE4E4A1" w14:textId="77777777" w:rsidTr="00C8352B">
        <w:tc>
          <w:tcPr>
            <w:tcW w:w="705" w:type="dxa"/>
            <w:vAlign w:val="center"/>
          </w:tcPr>
          <w:p w14:paraId="00D9EAFC" w14:textId="77777777" w:rsidR="004D3EF2" w:rsidRPr="00D144B1" w:rsidRDefault="004D3EF2" w:rsidP="00C8352B">
            <w:pPr>
              <w:ind w:right="-619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410" w:type="dxa"/>
            <w:vAlign w:val="center"/>
          </w:tcPr>
          <w:p w14:paraId="43188011" w14:textId="77777777" w:rsidR="004D3EF2" w:rsidRPr="00D144B1" w:rsidRDefault="004D3EF2" w:rsidP="00C8352B">
            <w:pPr>
              <w:ind w:right="-619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</w:rPr>
              <w:t>ΕΙΔΙΚΟΤΗΤΑ</w:t>
            </w:r>
          </w:p>
        </w:tc>
        <w:tc>
          <w:tcPr>
            <w:tcW w:w="2375" w:type="dxa"/>
            <w:vAlign w:val="center"/>
          </w:tcPr>
          <w:p w14:paraId="1DF5E0B3" w14:textId="77777777" w:rsidR="004D3EF2" w:rsidRPr="00D144B1" w:rsidRDefault="004D3EF2" w:rsidP="00C8352B">
            <w:pPr>
              <w:ind w:right="-619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</w:rPr>
              <w:t>ΤΥΠΟΣ ΣΥΜΒΑΣΗΣ</w:t>
            </w:r>
          </w:p>
        </w:tc>
        <w:tc>
          <w:tcPr>
            <w:tcW w:w="1452" w:type="dxa"/>
            <w:vAlign w:val="center"/>
          </w:tcPr>
          <w:p w14:paraId="7CB9EDC5" w14:textId="77777777" w:rsidR="004D3EF2" w:rsidRPr="00D144B1" w:rsidRDefault="004D3EF2" w:rsidP="00C8352B">
            <w:pPr>
              <w:ind w:right="-619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</w:rPr>
              <w:t>ΠΟΣΟ</w:t>
            </w:r>
          </w:p>
        </w:tc>
        <w:tc>
          <w:tcPr>
            <w:tcW w:w="2551" w:type="dxa"/>
            <w:vAlign w:val="center"/>
          </w:tcPr>
          <w:p w14:paraId="03E387FF" w14:textId="77777777" w:rsidR="004D3EF2" w:rsidRPr="00D144B1" w:rsidRDefault="004D3EF2" w:rsidP="00C8352B">
            <w:pPr>
              <w:ind w:right="-619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</w:rPr>
              <w:t>Δ</w:t>
            </w:r>
            <w:r w:rsidRPr="00D144B1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ΙΑΡΚΕΙΑ ΣΥΜΒΑΣΗΣ</w:t>
            </w:r>
          </w:p>
        </w:tc>
      </w:tr>
      <w:tr w:rsidR="004D3EF2" w:rsidRPr="00D144B1" w14:paraId="31926619" w14:textId="77777777" w:rsidTr="00C8352B">
        <w:tc>
          <w:tcPr>
            <w:tcW w:w="705" w:type="dxa"/>
          </w:tcPr>
          <w:p w14:paraId="4A23C7A9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410" w:type="dxa"/>
          </w:tcPr>
          <w:p w14:paraId="59AF69B2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375" w:type="dxa"/>
          </w:tcPr>
          <w:p w14:paraId="3976C08F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452" w:type="dxa"/>
          </w:tcPr>
          <w:p w14:paraId="1BC60132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551" w:type="dxa"/>
          </w:tcPr>
          <w:p w14:paraId="1628AD70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  <w:tr w:rsidR="004D3EF2" w:rsidRPr="00D144B1" w14:paraId="492C5871" w14:textId="77777777" w:rsidTr="00C8352B">
        <w:tc>
          <w:tcPr>
            <w:tcW w:w="705" w:type="dxa"/>
          </w:tcPr>
          <w:p w14:paraId="5863A0B3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410" w:type="dxa"/>
          </w:tcPr>
          <w:p w14:paraId="0118E825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375" w:type="dxa"/>
          </w:tcPr>
          <w:p w14:paraId="338E833F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452" w:type="dxa"/>
          </w:tcPr>
          <w:p w14:paraId="7D4DDD61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551" w:type="dxa"/>
          </w:tcPr>
          <w:p w14:paraId="2F32C13F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  <w:tr w:rsidR="004D3EF2" w:rsidRPr="00D144B1" w14:paraId="6C8929E6" w14:textId="77777777" w:rsidTr="00C8352B">
        <w:tc>
          <w:tcPr>
            <w:tcW w:w="705" w:type="dxa"/>
          </w:tcPr>
          <w:p w14:paraId="4549B6A0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410" w:type="dxa"/>
          </w:tcPr>
          <w:p w14:paraId="37EFEE38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375" w:type="dxa"/>
          </w:tcPr>
          <w:p w14:paraId="0A92A8DF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452" w:type="dxa"/>
          </w:tcPr>
          <w:p w14:paraId="37653446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551" w:type="dxa"/>
          </w:tcPr>
          <w:p w14:paraId="40934349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  <w:tr w:rsidR="004D3EF2" w:rsidRPr="00D144B1" w14:paraId="245B9BD7" w14:textId="77777777" w:rsidTr="00C8352B">
        <w:tc>
          <w:tcPr>
            <w:tcW w:w="705" w:type="dxa"/>
          </w:tcPr>
          <w:p w14:paraId="65194959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410" w:type="dxa"/>
          </w:tcPr>
          <w:p w14:paraId="161FD1A6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375" w:type="dxa"/>
          </w:tcPr>
          <w:p w14:paraId="5DBA7983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452" w:type="dxa"/>
          </w:tcPr>
          <w:p w14:paraId="55D476DF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551" w:type="dxa"/>
          </w:tcPr>
          <w:p w14:paraId="52E13283" w14:textId="77777777" w:rsidR="004D3EF2" w:rsidRPr="00D144B1" w:rsidRDefault="004D3EF2" w:rsidP="00C8352B">
            <w:pPr>
              <w:ind w:right="-6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</w:tbl>
    <w:p w14:paraId="13F388F5" w14:textId="74901B5A" w:rsidR="004D3EF2" w:rsidRPr="00D144B1" w:rsidRDefault="004D3EF2" w:rsidP="009738D7">
      <w:pPr>
        <w:ind w:right="-619"/>
        <w:jc w:val="both"/>
        <w:rPr>
          <w:rFonts w:ascii="Arial" w:hAnsi="Arial" w:cs="Arial"/>
          <w:sz w:val="22"/>
          <w:szCs w:val="22"/>
          <w:lang w:val="el-GR"/>
        </w:rPr>
      </w:pPr>
    </w:p>
    <w:p w14:paraId="725BC042" w14:textId="576DEF29" w:rsidR="00717B5E" w:rsidRPr="00D144B1" w:rsidRDefault="004E6CC9" w:rsidP="006E7FE8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ΜΕΤΑΚΙΝΗΣΕΙΣ (Μ):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Περιλαμβάνονται μετακινήσεις </w:t>
      </w:r>
      <w:r w:rsidR="00285E98" w:rsidRPr="00D144B1">
        <w:rPr>
          <w:rFonts w:ascii="Arial" w:hAnsi="Arial" w:cs="Arial"/>
          <w:sz w:val="22"/>
          <w:szCs w:val="22"/>
          <w:lang w:val="el-GR"/>
        </w:rPr>
        <w:t>για ….</w:t>
      </w:r>
      <w:r w:rsidRPr="00D144B1">
        <w:rPr>
          <w:rFonts w:ascii="Arial" w:hAnsi="Arial" w:cs="Arial"/>
          <w:sz w:val="22"/>
          <w:szCs w:val="22"/>
          <w:lang w:val="el-GR"/>
        </w:rPr>
        <w:t>ΧΧΧ.</w:t>
      </w:r>
    </w:p>
    <w:p w14:paraId="076A42D9" w14:textId="77777777" w:rsidR="00D144B1" w:rsidRPr="00D144B1" w:rsidRDefault="00D144B1" w:rsidP="006E7FE8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</w:p>
    <w:p w14:paraId="2CB2AB23" w14:textId="52C2135F" w:rsidR="004E6CC9" w:rsidRPr="00D144B1" w:rsidRDefault="004E6CC9" w:rsidP="004E6CC9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ΛΕΙΤΟΥΡΓΙΚΕΣ ΔΑΠΑΝΕΣ (ΛΕΔ):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Περιλαμβάνονται δαπάνες </w:t>
      </w:r>
      <w:r w:rsidR="00285E98" w:rsidRPr="00D144B1">
        <w:rPr>
          <w:rFonts w:ascii="Arial" w:hAnsi="Arial" w:cs="Arial"/>
          <w:sz w:val="22"/>
          <w:szCs w:val="22"/>
          <w:lang w:val="el-GR"/>
        </w:rPr>
        <w:t>για….</w:t>
      </w:r>
      <w:r w:rsidRPr="00D144B1">
        <w:rPr>
          <w:rFonts w:ascii="Arial" w:hAnsi="Arial" w:cs="Arial"/>
          <w:sz w:val="22"/>
          <w:szCs w:val="22"/>
          <w:lang w:val="el-GR"/>
        </w:rPr>
        <w:t>ΧΧΧ</w:t>
      </w:r>
    </w:p>
    <w:p w14:paraId="3484EC4B" w14:textId="77777777" w:rsidR="00D144B1" w:rsidRPr="00D144B1" w:rsidRDefault="00D144B1" w:rsidP="004E6CC9">
      <w:pPr>
        <w:ind w:left="-426" w:right="-619"/>
        <w:jc w:val="both"/>
        <w:rPr>
          <w:rFonts w:ascii="Arial" w:hAnsi="Arial" w:cs="Arial"/>
          <w:sz w:val="22"/>
          <w:szCs w:val="22"/>
          <w:u w:val="single"/>
          <w:lang w:val="el-GR"/>
        </w:rPr>
      </w:pPr>
    </w:p>
    <w:p w14:paraId="5D5C1E9A" w14:textId="129335D5" w:rsidR="004E6CC9" w:rsidRPr="00D144B1" w:rsidRDefault="004E6CC9" w:rsidP="004E6CC9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ΑΝΑΛΩΣΙΜΑ (Α):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</w:t>
      </w:r>
      <w:r w:rsidR="00285E98" w:rsidRPr="00D144B1">
        <w:rPr>
          <w:rFonts w:ascii="Arial" w:hAnsi="Arial" w:cs="Arial"/>
          <w:sz w:val="22"/>
          <w:szCs w:val="22"/>
          <w:lang w:val="el-GR"/>
        </w:rPr>
        <w:t>εται προμήθεια ……</w:t>
      </w:r>
      <w:r w:rsidRPr="00D144B1">
        <w:rPr>
          <w:rFonts w:ascii="Arial" w:hAnsi="Arial" w:cs="Arial"/>
          <w:sz w:val="22"/>
          <w:szCs w:val="22"/>
          <w:lang w:val="el-GR"/>
        </w:rPr>
        <w:t>ΧΧΧ</w:t>
      </w:r>
    </w:p>
    <w:p w14:paraId="292EA710" w14:textId="77777777" w:rsidR="00D144B1" w:rsidRPr="00D144B1" w:rsidRDefault="00D144B1" w:rsidP="004E6CC9">
      <w:pPr>
        <w:ind w:left="-426" w:right="-619"/>
        <w:jc w:val="both"/>
        <w:rPr>
          <w:rFonts w:ascii="Arial" w:hAnsi="Arial" w:cs="Arial"/>
          <w:sz w:val="22"/>
          <w:szCs w:val="22"/>
          <w:u w:val="single"/>
          <w:lang w:val="el-GR"/>
        </w:rPr>
      </w:pPr>
    </w:p>
    <w:p w14:paraId="320EDF53" w14:textId="4F55C9E1" w:rsidR="004E6CC9" w:rsidRPr="00D144B1" w:rsidRDefault="004E6CC9" w:rsidP="004E6CC9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ΠΑΓΙΟΣ ΕΞΟΠΛΙΣΜΟΣ (ΠΕ):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</w:t>
      </w:r>
      <w:r w:rsidR="00285E98" w:rsidRPr="00D144B1">
        <w:rPr>
          <w:rFonts w:ascii="Arial" w:hAnsi="Arial" w:cs="Arial"/>
          <w:sz w:val="22"/>
          <w:szCs w:val="22"/>
          <w:lang w:val="el-GR"/>
        </w:rPr>
        <w:t>εται προμήθεια ….</w:t>
      </w:r>
      <w:r w:rsidRPr="00D144B1">
        <w:rPr>
          <w:rFonts w:ascii="Arial" w:hAnsi="Arial" w:cs="Arial"/>
          <w:sz w:val="22"/>
          <w:szCs w:val="22"/>
          <w:lang w:val="el-GR"/>
        </w:rPr>
        <w:t>ΧΧ.</w:t>
      </w:r>
    </w:p>
    <w:p w14:paraId="11830B07" w14:textId="77777777" w:rsidR="00D144B1" w:rsidRPr="00D144B1" w:rsidRDefault="00D144B1" w:rsidP="004E6CC9">
      <w:pPr>
        <w:ind w:left="-426" w:right="-619"/>
        <w:jc w:val="both"/>
        <w:rPr>
          <w:rFonts w:ascii="Arial" w:hAnsi="Arial" w:cs="Arial"/>
          <w:sz w:val="22"/>
          <w:szCs w:val="22"/>
          <w:u w:val="single"/>
          <w:lang w:val="el-GR"/>
        </w:rPr>
      </w:pPr>
    </w:p>
    <w:p w14:paraId="7F9A43C6" w14:textId="19D931D0" w:rsidR="004E6CC9" w:rsidRPr="00D144B1" w:rsidRDefault="004E6CC9" w:rsidP="004E6CC9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ΛΟΙΠΕΣ ΔΑΠΑΝΕΣ (ΛΔ):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Περιλαμβάνονται</w:t>
      </w:r>
      <w:r w:rsidR="00D144B1" w:rsidRPr="00D144B1">
        <w:rPr>
          <w:rFonts w:ascii="Arial" w:hAnsi="Arial" w:cs="Arial"/>
          <w:sz w:val="22"/>
          <w:szCs w:val="22"/>
          <w:lang w:val="el-GR"/>
        </w:rPr>
        <w:t xml:space="preserve"> ….Χ</w:t>
      </w:r>
      <w:r w:rsidRPr="00D144B1">
        <w:rPr>
          <w:rFonts w:ascii="Arial" w:hAnsi="Arial" w:cs="Arial"/>
          <w:sz w:val="22"/>
          <w:szCs w:val="22"/>
          <w:lang w:val="el-GR"/>
        </w:rPr>
        <w:t>ΧΧ</w:t>
      </w:r>
    </w:p>
    <w:p w14:paraId="2CAEBE94" w14:textId="77777777" w:rsidR="00D144B1" w:rsidRPr="00D144B1" w:rsidRDefault="00D144B1" w:rsidP="004E6CC9">
      <w:pPr>
        <w:ind w:left="-426" w:right="-619"/>
        <w:jc w:val="both"/>
        <w:rPr>
          <w:rFonts w:ascii="Arial" w:hAnsi="Arial" w:cs="Arial"/>
          <w:sz w:val="22"/>
          <w:szCs w:val="22"/>
          <w:u w:val="single"/>
          <w:lang w:val="el-GR"/>
        </w:rPr>
      </w:pPr>
    </w:p>
    <w:p w14:paraId="5C26EDDA" w14:textId="09077098" w:rsidR="004E6CC9" w:rsidRPr="00D144B1" w:rsidRDefault="004E6CC9" w:rsidP="004E6CC9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  <w:r w:rsidRPr="00D144B1">
        <w:rPr>
          <w:rFonts w:ascii="Arial" w:hAnsi="Arial" w:cs="Arial"/>
          <w:sz w:val="22"/>
          <w:szCs w:val="22"/>
          <w:u w:val="single"/>
          <w:lang w:val="el-GR"/>
        </w:rPr>
        <w:t>ΥΠΕΡΓΟΛΑΒΙΕΣ / ΑΜΟΙΒΕΣ ΤΡΙΤΩΝ (Υ):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 Περιλαμβάνονται</w:t>
      </w:r>
      <w:r w:rsidR="00D144B1" w:rsidRPr="00D144B1">
        <w:rPr>
          <w:rFonts w:ascii="Arial" w:hAnsi="Arial" w:cs="Arial"/>
          <w:sz w:val="22"/>
          <w:szCs w:val="22"/>
          <w:lang w:val="el-GR"/>
        </w:rPr>
        <w:t>…Χ</w:t>
      </w:r>
      <w:r w:rsidRPr="00D144B1">
        <w:rPr>
          <w:rFonts w:ascii="Arial" w:hAnsi="Arial" w:cs="Arial"/>
          <w:sz w:val="22"/>
          <w:szCs w:val="22"/>
          <w:lang w:val="el-GR"/>
        </w:rPr>
        <w:t xml:space="preserve">ΧΧ </w:t>
      </w:r>
    </w:p>
    <w:p w14:paraId="5B40EF3B" w14:textId="77777777" w:rsidR="004E6CC9" w:rsidRPr="00285E98" w:rsidRDefault="004E6CC9" w:rsidP="006576F8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504A359E" w14:textId="1D09D1F9" w:rsidR="006576F8" w:rsidRPr="00285E98" w:rsidRDefault="006576F8" w:rsidP="006576F8">
      <w:pPr>
        <w:rPr>
          <w:rFonts w:ascii="Arial" w:hAnsi="Arial" w:cs="Arial"/>
          <w:b/>
          <w:bCs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sz w:val="22"/>
          <w:szCs w:val="22"/>
          <w:lang w:val="el-GR"/>
        </w:rPr>
        <w:t>8. ΑΙΤΙΟΛΟΓΗΣΗ ΠΡΟ</w:t>
      </w:r>
      <w:r w:rsidR="007F2E2A" w:rsidRPr="00285E98">
        <w:rPr>
          <w:rFonts w:ascii="Arial" w:hAnsi="Arial" w:cs="Arial"/>
          <w:b/>
          <w:bCs/>
          <w:sz w:val="22"/>
          <w:szCs w:val="22"/>
          <w:lang w:val="el-GR"/>
        </w:rPr>
        <w:t>Ϋ</w:t>
      </w:r>
      <w:r w:rsidRPr="00285E98">
        <w:rPr>
          <w:rFonts w:ascii="Arial" w:hAnsi="Arial" w:cs="Arial"/>
          <w:b/>
          <w:bCs/>
          <w:sz w:val="22"/>
          <w:szCs w:val="22"/>
          <w:lang w:val="el-GR"/>
        </w:rPr>
        <w:t>ΠΟΛΟΓΙΣΜΟΥ 202</w:t>
      </w:r>
      <w:r w:rsidR="00143FB6" w:rsidRPr="00285E98">
        <w:rPr>
          <w:rFonts w:ascii="Arial" w:hAnsi="Arial" w:cs="Arial"/>
          <w:b/>
          <w:bCs/>
          <w:sz w:val="22"/>
          <w:szCs w:val="22"/>
          <w:lang w:val="el-GR"/>
        </w:rPr>
        <w:t>Χ</w:t>
      </w:r>
    </w:p>
    <w:p w14:paraId="7309114F" w14:textId="77777777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</w:p>
    <w:p w14:paraId="691381BC" w14:textId="530764F6" w:rsidR="00DB1DB4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ΑΝΑΜΕΝΟΜΕΝΑ ΕΣΟΔΑ: (ΠΟΣΟ)</w:t>
      </w:r>
      <w:r w:rsidR="0003450B" w:rsidRPr="00285E98">
        <w:rPr>
          <w:rFonts w:ascii="Arial" w:hAnsi="Arial" w:cs="Arial"/>
          <w:sz w:val="22"/>
          <w:szCs w:val="22"/>
          <w:lang w:val="el-GR"/>
        </w:rPr>
        <w:t xml:space="preserve"> : </w:t>
      </w:r>
    </w:p>
    <w:p w14:paraId="4D77A32C" w14:textId="059B46CF" w:rsidR="004E6CC9" w:rsidRPr="00285E98" w:rsidRDefault="004E6CC9" w:rsidP="004E6CC9">
      <w:pPr>
        <w:rPr>
          <w:rFonts w:ascii="Arial" w:hAnsi="Arial" w:cs="Arial"/>
          <w:i/>
          <w:iCs/>
          <w:color w:val="000000" w:themeColor="text1"/>
          <w:sz w:val="22"/>
          <w:szCs w:val="22"/>
          <w:lang w:val="el-GR"/>
        </w:rPr>
      </w:pPr>
      <w:r w:rsidRPr="00285E98">
        <w:rPr>
          <w:rFonts w:ascii="Arial" w:hAnsi="Arial" w:cs="Arial"/>
          <w:i/>
          <w:iCs/>
          <w:color w:val="000000" w:themeColor="text1"/>
          <w:sz w:val="22"/>
          <w:szCs w:val="22"/>
          <w:lang w:val="el-GR"/>
        </w:rPr>
        <w:t>Για ΑΝΥΠΕΠΕ- Ι (Παρακρατήσεις Ινστιτούτου, Εθνική Συμμετοχή</w:t>
      </w:r>
      <w:r w:rsidR="00D5133F" w:rsidRPr="00285E98">
        <w:rPr>
          <w:rFonts w:ascii="Arial" w:hAnsi="Arial" w:cs="Arial"/>
          <w:i/>
          <w:iCs/>
          <w:color w:val="000000" w:themeColor="text1"/>
          <w:sz w:val="22"/>
          <w:szCs w:val="22"/>
          <w:lang w:val="el-GR"/>
        </w:rPr>
        <w:t>, Υπόλοιπα ληγμένων έργων (50%</w:t>
      </w:r>
      <w:r w:rsidRPr="00285E98">
        <w:rPr>
          <w:rFonts w:ascii="Arial" w:hAnsi="Arial" w:cs="Arial"/>
          <w:i/>
          <w:iCs/>
          <w:color w:val="000000" w:themeColor="text1"/>
          <w:sz w:val="22"/>
          <w:szCs w:val="22"/>
          <w:lang w:val="el-GR"/>
        </w:rPr>
        <w:t>)</w:t>
      </w:r>
    </w:p>
    <w:p w14:paraId="54E0C1CC" w14:textId="77777777" w:rsidR="004E6CC9" w:rsidRPr="00285E98" w:rsidRDefault="004E6CC9" w:rsidP="006576F8">
      <w:pPr>
        <w:rPr>
          <w:rFonts w:ascii="Arial" w:hAnsi="Arial" w:cs="Arial"/>
          <w:sz w:val="22"/>
          <w:szCs w:val="22"/>
          <w:lang w:val="el-GR"/>
        </w:rPr>
      </w:pPr>
    </w:p>
    <w:p w14:paraId="376EF7B2" w14:textId="38D87A31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ΧΡΗΣΗ ΕΣΟΔΩΝ ΠΡΟΗΓΟΥΜΕΝΩΝ ΕΤΩΝ: (ΠΟΣΟ)</w:t>
      </w:r>
      <w:r w:rsidR="0003450B" w:rsidRPr="00285E98"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0882CF68" w14:textId="77777777" w:rsidR="0003450B" w:rsidRPr="00285E98" w:rsidRDefault="0003450B" w:rsidP="006576F8">
      <w:pPr>
        <w:rPr>
          <w:rFonts w:ascii="Arial" w:hAnsi="Arial" w:cs="Arial"/>
          <w:sz w:val="22"/>
          <w:szCs w:val="22"/>
          <w:lang w:val="el-GR"/>
        </w:rPr>
      </w:pPr>
    </w:p>
    <w:p w14:paraId="212A9713" w14:textId="09ACDC45" w:rsidR="0003450B" w:rsidRPr="00285E98" w:rsidRDefault="0003450B" w:rsidP="006576F8">
      <w:pPr>
        <w:rPr>
          <w:rFonts w:ascii="Arial" w:hAnsi="Arial" w:cs="Arial"/>
          <w:sz w:val="22"/>
          <w:szCs w:val="22"/>
          <w:lang w:val="el-GR"/>
        </w:rPr>
        <w:sectPr w:rsidR="0003450B" w:rsidRPr="00285E98" w:rsidSect="00952FEE">
          <w:headerReference w:type="default" r:id="rId7"/>
          <w:pgSz w:w="11900" w:h="16840"/>
          <w:pgMar w:top="1440" w:right="1440" w:bottom="1440" w:left="1298" w:header="708" w:footer="708" w:gutter="0"/>
          <w:cols w:space="708"/>
          <w:docGrid w:linePitch="360"/>
        </w:sectPr>
      </w:pPr>
    </w:p>
    <w:p w14:paraId="53EE7C1C" w14:textId="77777777" w:rsidR="006576F8" w:rsidRPr="00285E98" w:rsidRDefault="006576F8" w:rsidP="006576F8">
      <w:pPr>
        <w:rPr>
          <w:rFonts w:ascii="Arial" w:hAnsi="Arial" w:cs="Arial"/>
          <w:sz w:val="22"/>
          <w:szCs w:val="22"/>
          <w:lang w:val="el-GR"/>
        </w:rPr>
      </w:pPr>
    </w:p>
    <w:p w14:paraId="6391F87F" w14:textId="14D6772A" w:rsidR="00DB1DB4" w:rsidRPr="00285E98" w:rsidRDefault="006576F8" w:rsidP="006576F8">
      <w:pPr>
        <w:rPr>
          <w:rFonts w:ascii="Arial" w:hAnsi="Arial" w:cs="Arial"/>
          <w:b/>
          <w:bCs/>
          <w:color w:val="0070C0"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9. ΑΝΑΛΥΤΙΚΟΣ </w:t>
      </w:r>
      <w:r w:rsidR="00594FFB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ΠΙΝΑΚΑΣ</w:t>
      </w: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 ΔΑΠΑΝΩΝ 202</w:t>
      </w:r>
      <w:r w:rsidR="00143FB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(Χ-1)</w:t>
      </w: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 </w:t>
      </w:r>
      <w:r w:rsidR="009738D7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(ΥΠΟΓΡΑΦΕΤΑΙ ΑΠΟ ΕΥ ΚΑΙ ΑΠΟ ΜΟΔΥ)</w:t>
      </w:r>
    </w:p>
    <w:tbl>
      <w:tblPr>
        <w:tblStyle w:val="a5"/>
        <w:tblW w:w="14743" w:type="dxa"/>
        <w:tblInd w:w="-147" w:type="dxa"/>
        <w:tblLook w:val="04A0" w:firstRow="1" w:lastRow="0" w:firstColumn="1" w:lastColumn="0" w:noHBand="0" w:noVBand="1"/>
      </w:tblPr>
      <w:tblGrid>
        <w:gridCol w:w="709"/>
        <w:gridCol w:w="1593"/>
        <w:gridCol w:w="1586"/>
        <w:gridCol w:w="3566"/>
        <w:gridCol w:w="4754"/>
        <w:gridCol w:w="1413"/>
        <w:gridCol w:w="1122"/>
      </w:tblGrid>
      <w:tr w:rsidR="00E61DE0" w:rsidRPr="00285E98" w14:paraId="56D7035E" w14:textId="1A2C5F0A" w:rsidTr="009738D7">
        <w:trPr>
          <w:cantSplit/>
          <w:trHeight w:val="2169"/>
        </w:trPr>
        <w:tc>
          <w:tcPr>
            <w:tcW w:w="709" w:type="dxa"/>
            <w:textDirection w:val="btLr"/>
          </w:tcPr>
          <w:p w14:paraId="5A2C69C4" w14:textId="26F214E9" w:rsidR="00E61DE0" w:rsidRPr="00285E98" w:rsidRDefault="00E61DE0" w:rsidP="002267EA">
            <w:pPr>
              <w:ind w:left="113" w:right="113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Κωδικός Λογιστικού Σχεδίου</w:t>
            </w:r>
          </w:p>
        </w:tc>
        <w:tc>
          <w:tcPr>
            <w:tcW w:w="1593" w:type="dxa"/>
            <w:vAlign w:val="center"/>
          </w:tcPr>
          <w:p w14:paraId="74E26D40" w14:textId="4BFF24A3" w:rsidR="00E61DE0" w:rsidRPr="00285E98" w:rsidRDefault="00E61DE0" w:rsidP="002267E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Αριθμός Παραστατικού</w:t>
            </w:r>
          </w:p>
        </w:tc>
        <w:tc>
          <w:tcPr>
            <w:tcW w:w="1586" w:type="dxa"/>
            <w:vAlign w:val="center"/>
          </w:tcPr>
          <w:p w14:paraId="2D86236B" w14:textId="162D56F0" w:rsidR="00E61DE0" w:rsidRPr="00285E98" w:rsidRDefault="00E61DE0" w:rsidP="002267E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</w:rPr>
              <w:t>Η</w:t>
            </w:r>
            <w:proofErr w:type="spellStart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μερ</w:t>
            </w:r>
            <w:proofErr w:type="spellEnd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/</w:t>
            </w:r>
            <w:proofErr w:type="spellStart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νία</w:t>
            </w:r>
            <w:proofErr w:type="spellEnd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 xml:space="preserve"> παραστατικού</w:t>
            </w:r>
          </w:p>
        </w:tc>
        <w:tc>
          <w:tcPr>
            <w:tcW w:w="3566" w:type="dxa"/>
            <w:vAlign w:val="center"/>
          </w:tcPr>
          <w:p w14:paraId="0E097A65" w14:textId="38B178B8" w:rsidR="00E61DE0" w:rsidRPr="00285E98" w:rsidRDefault="00E61DE0" w:rsidP="00E61DE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Επωνυμία</w:t>
            </w:r>
          </w:p>
        </w:tc>
        <w:tc>
          <w:tcPr>
            <w:tcW w:w="4754" w:type="dxa"/>
            <w:vAlign w:val="center"/>
          </w:tcPr>
          <w:p w14:paraId="3FF6FA74" w14:textId="77777777" w:rsidR="00E61DE0" w:rsidRPr="00285E98" w:rsidRDefault="00E61DE0" w:rsidP="00E61DE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</w:rPr>
              <w:t>Π</w:t>
            </w:r>
            <w:proofErr w:type="spellStart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εριγραφή</w:t>
            </w:r>
            <w:proofErr w:type="spellEnd"/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 xml:space="preserve"> δαπάνης</w:t>
            </w:r>
          </w:p>
          <w:p w14:paraId="4A9F283F" w14:textId="77777777" w:rsidR="00E61DE0" w:rsidRPr="00285E98" w:rsidRDefault="00E61DE0" w:rsidP="00E61DE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  <w:textDirection w:val="btLr"/>
            <w:vAlign w:val="center"/>
          </w:tcPr>
          <w:p w14:paraId="1CA922DA" w14:textId="7292D575" w:rsidR="00E61DE0" w:rsidRPr="00285E98" w:rsidRDefault="00E61DE0" w:rsidP="002267EA">
            <w:pPr>
              <w:ind w:left="113" w:right="113"/>
              <w:rPr>
                <w:rFonts w:ascii="Arial" w:hAnsi="Arial" w:cs="Arial"/>
                <w:sz w:val="22"/>
                <w:szCs w:val="22"/>
                <w:vertAlign w:val="superscript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 xml:space="preserve">Κατηγορία δαπάνης (Σύμφωνα με </w:t>
            </w:r>
            <w:r w:rsidR="008E3C66" w:rsidRPr="00285E98">
              <w:rPr>
                <w:rFonts w:ascii="Arial" w:hAnsi="Arial" w:cs="Arial"/>
                <w:sz w:val="22"/>
                <w:szCs w:val="22"/>
                <w:lang w:val="el-GR"/>
              </w:rPr>
              <w:t>τις παρακάτω επεξηγήσεις</w:t>
            </w: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>)</w:t>
            </w:r>
            <w:r w:rsidRPr="00285E98">
              <w:rPr>
                <w:rFonts w:ascii="Arial" w:hAnsi="Arial" w:cs="Arial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122" w:type="dxa"/>
            <w:textDirection w:val="btLr"/>
          </w:tcPr>
          <w:p w14:paraId="249360D7" w14:textId="36AA7882" w:rsidR="00E61DE0" w:rsidRPr="00285E98" w:rsidRDefault="00E61DE0" w:rsidP="002267EA">
            <w:pPr>
              <w:ind w:left="113" w:right="169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sz w:val="22"/>
                <w:szCs w:val="22"/>
                <w:lang w:val="el-GR"/>
              </w:rPr>
              <w:t xml:space="preserve">ΣΥΝΟΛΙΚΗ ΑΞΙΑ </w:t>
            </w:r>
          </w:p>
          <w:p w14:paraId="4F29BD54" w14:textId="6C382337" w:rsidR="00E61DE0" w:rsidRPr="00285E98" w:rsidRDefault="00E61DE0" w:rsidP="002267EA">
            <w:pPr>
              <w:ind w:left="113" w:right="169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783A6DF0" w14:textId="3C4C1042" w:rsidTr="009738D7">
        <w:tc>
          <w:tcPr>
            <w:tcW w:w="709" w:type="dxa"/>
          </w:tcPr>
          <w:p w14:paraId="11A91899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1F216B31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601A06D3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6184A631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3317A016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38E881F7" w14:textId="56D7E276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357D2746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7D7080C0" w14:textId="3E7345B9" w:rsidTr="009738D7">
        <w:tc>
          <w:tcPr>
            <w:tcW w:w="709" w:type="dxa"/>
          </w:tcPr>
          <w:p w14:paraId="638DE3D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5569901B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4DCA4B1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64AF0DFD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40ED73D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2AB886F1" w14:textId="2C652FF4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673CC63A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1F0F47FC" w14:textId="1CEAA834" w:rsidTr="009738D7">
        <w:tc>
          <w:tcPr>
            <w:tcW w:w="709" w:type="dxa"/>
          </w:tcPr>
          <w:p w14:paraId="0D872C1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15B2AFCB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030EBEE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67BDD085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1A39858E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77F57826" w14:textId="7080DA09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50803979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16A603F3" w14:textId="4B439F3F" w:rsidTr="009738D7">
        <w:tc>
          <w:tcPr>
            <w:tcW w:w="709" w:type="dxa"/>
          </w:tcPr>
          <w:p w14:paraId="0688C26C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479752E5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1353F4BC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16E08619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4D87B68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3E853098" w14:textId="2BC55CD9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75142C68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7D8287C0" w14:textId="64BE8100" w:rsidTr="009738D7">
        <w:tc>
          <w:tcPr>
            <w:tcW w:w="709" w:type="dxa"/>
          </w:tcPr>
          <w:p w14:paraId="79F234C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5BDEA1C9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06F1756A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78320B5E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286A6556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32EB0744" w14:textId="6A71BCF1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573EEB24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603AE766" w14:textId="2ABBD146" w:rsidTr="009738D7">
        <w:tc>
          <w:tcPr>
            <w:tcW w:w="709" w:type="dxa"/>
          </w:tcPr>
          <w:p w14:paraId="375B077A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3A3AABD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77DE11E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1D615509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73A0E2FA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3A0801D4" w14:textId="20262D34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772A2F40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4D49DF15" w14:textId="0DB04EB8" w:rsidTr="009738D7">
        <w:tc>
          <w:tcPr>
            <w:tcW w:w="709" w:type="dxa"/>
          </w:tcPr>
          <w:p w14:paraId="600846ED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3895D1A2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6697FE07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6FF94C0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27E228CF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49E586B3" w14:textId="7E308EC5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5AD22515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55CC3D9F" w14:textId="0DAC03C5" w:rsidTr="009738D7">
        <w:tc>
          <w:tcPr>
            <w:tcW w:w="709" w:type="dxa"/>
          </w:tcPr>
          <w:p w14:paraId="25FFFE6C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68D04E3F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1A56BF0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0CEA1CFF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19B6A466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0C672CBF" w14:textId="2A444FD0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5F6BD983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18A92B37" w14:textId="36067D53" w:rsidTr="009738D7">
        <w:tc>
          <w:tcPr>
            <w:tcW w:w="709" w:type="dxa"/>
          </w:tcPr>
          <w:p w14:paraId="749882C0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19DCF59D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4CC7573C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166A726A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00D7EFF1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0CB40947" w14:textId="0ECD9BA0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3F1343D3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7703BF3D" w14:textId="291E740A" w:rsidTr="009738D7">
        <w:tc>
          <w:tcPr>
            <w:tcW w:w="709" w:type="dxa"/>
          </w:tcPr>
          <w:p w14:paraId="2CEB8AEA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633CF3BE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345FBDD4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580246E1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2151AC45" w14:textId="77777777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6A660FE9" w14:textId="771CA778" w:rsidR="00E61DE0" w:rsidRPr="00285E98" w:rsidRDefault="00E61DE0" w:rsidP="006576F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122" w:type="dxa"/>
          </w:tcPr>
          <w:p w14:paraId="4F82C862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61DE0" w:rsidRPr="00285E98" w14:paraId="7F4A2F6D" w14:textId="5D020BB4" w:rsidTr="009738D7">
        <w:tc>
          <w:tcPr>
            <w:tcW w:w="709" w:type="dxa"/>
          </w:tcPr>
          <w:p w14:paraId="5ECD1CF5" w14:textId="77777777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593" w:type="dxa"/>
          </w:tcPr>
          <w:p w14:paraId="7DDCD411" w14:textId="77777777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586" w:type="dxa"/>
          </w:tcPr>
          <w:p w14:paraId="1BC0940D" w14:textId="77777777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566" w:type="dxa"/>
          </w:tcPr>
          <w:p w14:paraId="45FC8493" w14:textId="2DB66F22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754" w:type="dxa"/>
          </w:tcPr>
          <w:p w14:paraId="2917FD26" w14:textId="77777777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413" w:type="dxa"/>
          </w:tcPr>
          <w:p w14:paraId="0376CAAE" w14:textId="554A93E1" w:rsidR="00E61DE0" w:rsidRPr="00285E98" w:rsidRDefault="00E61DE0" w:rsidP="006576F8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285E98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ΣΥΝΟΛΟ</w:t>
            </w:r>
          </w:p>
        </w:tc>
        <w:tc>
          <w:tcPr>
            <w:tcW w:w="1122" w:type="dxa"/>
          </w:tcPr>
          <w:p w14:paraId="413E0605" w14:textId="77777777" w:rsidR="00E61DE0" w:rsidRPr="00285E98" w:rsidRDefault="00E61DE0" w:rsidP="002267EA">
            <w:pPr>
              <w:ind w:right="1158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</w:tr>
    </w:tbl>
    <w:p w14:paraId="5DE2CF20" w14:textId="77777777" w:rsidR="00410360" w:rsidRPr="00285E98" w:rsidRDefault="00410360" w:rsidP="006576F8">
      <w:pPr>
        <w:rPr>
          <w:rFonts w:ascii="Arial" w:hAnsi="Arial" w:cs="Arial"/>
          <w:sz w:val="18"/>
          <w:szCs w:val="18"/>
          <w:lang w:val="el-GR"/>
        </w:rPr>
      </w:pPr>
    </w:p>
    <w:p w14:paraId="1E061ADE" w14:textId="17284255" w:rsidR="00DB1DB4" w:rsidRPr="00285E98" w:rsidRDefault="00DB1DB4" w:rsidP="006576F8">
      <w:pPr>
        <w:rPr>
          <w:rFonts w:ascii="Arial" w:hAnsi="Arial" w:cs="Arial"/>
          <w:sz w:val="18"/>
          <w:szCs w:val="18"/>
          <w:lang w:val="el-GR"/>
        </w:rPr>
      </w:pPr>
      <w:r w:rsidRPr="00285E98">
        <w:rPr>
          <w:rFonts w:ascii="Arial" w:hAnsi="Arial" w:cs="Arial"/>
          <w:sz w:val="18"/>
          <w:szCs w:val="18"/>
          <w:vertAlign w:val="superscript"/>
          <w:lang w:val="el-GR"/>
        </w:rPr>
        <w:t>1</w:t>
      </w:r>
      <w:r w:rsidR="00E61DE0" w:rsidRPr="00285E98">
        <w:rPr>
          <w:rFonts w:ascii="Arial" w:hAnsi="Arial" w:cs="Arial"/>
          <w:sz w:val="18"/>
          <w:szCs w:val="18"/>
          <w:lang w:val="el-GR"/>
        </w:rPr>
        <w:t>Κατηγορία δαπάνης</w:t>
      </w:r>
      <w:r w:rsidR="0003450B" w:rsidRPr="00285E98">
        <w:rPr>
          <w:rFonts w:ascii="Arial" w:hAnsi="Arial" w:cs="Arial"/>
          <w:sz w:val="18"/>
          <w:szCs w:val="18"/>
          <w:lang w:val="el-GR"/>
        </w:rPr>
        <w:t>:</w:t>
      </w:r>
      <w:r w:rsidR="00E61DE0" w:rsidRPr="00285E98">
        <w:rPr>
          <w:rFonts w:ascii="Arial" w:hAnsi="Arial" w:cs="Arial"/>
          <w:sz w:val="18"/>
          <w:szCs w:val="18"/>
          <w:vertAlign w:val="superscript"/>
          <w:lang w:val="el-GR"/>
        </w:rPr>
        <w:t xml:space="preserve"> </w:t>
      </w:r>
      <w:r w:rsidRPr="00285E98">
        <w:rPr>
          <w:rFonts w:ascii="Arial" w:hAnsi="Arial" w:cs="Arial"/>
          <w:sz w:val="18"/>
          <w:szCs w:val="18"/>
          <w:lang w:val="el-GR"/>
        </w:rPr>
        <w:t>Επιλέξτε μεταξύ των παρακάτω κατηγοριών δαπανών (ΑΕΠ, Μ, ΛΕΔ, Α, ΠΕ, ΛΔ, Υ)</w:t>
      </w:r>
    </w:p>
    <w:p w14:paraId="1993AE2F" w14:textId="2FE45417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ΑΜΟΙΒΕΣ ΕΚΤΑΚΤΟΥ ΠΡΟΣΩΠΙΚΟΥ (ΑΕΠ)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: Περιλαμβάνονται αμοιβές εξωτερικών συνεργατών, (επιστημονικού προσωπικού) με οποιαδήποτε σχέση (σύμβαση έργου ιδιωτικού δικαίου, ΙΔΟΧ </w:t>
      </w:r>
      <w:r w:rsidR="00037756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>)</w:t>
      </w:r>
    </w:p>
    <w:p w14:paraId="518E033C" w14:textId="77777777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ΜΕΤΑΚΙΝΗΣΕΙΣ (Μ):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κυρίως μετακινήσεις της Διεύθυνσης σε μονάδες του Ινστιτούτου, για συναντήσεις σε άλλα Ινστιτούτα – ΚΥ και συμμετοχή σε εκδηλώσεις στην Ελλάδα, συνεργασία με άλλα ΕΚ, Πανεπιστήμια και σε εξαιρετικές και αιτιολογημένες περιπτώσεις μετακινήσεις εξωτερικού κ.λπ.</w:t>
      </w:r>
    </w:p>
    <w:p w14:paraId="501EFD8C" w14:textId="1FE4B15B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ΛΕΙΤΟΥΡΓΙΚΕΣ ΔΑΠΑΝΕΣ (ΛΕΔ):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δαπάνες που αφορούν την γενικότερη λειτουργία της μονάδας π.χ. βελτίωση, επισκευή, συντήρηση υποδομών, συντήρηση και αναβάθμιση χώρων, κτηριακών εγκαταστάσεων, αγρών, περιβάλλοντος χώρου ινστιτούτων, ΔΕΗ, ΕΥΔΑΠ, ΟΤΕ, </w:t>
      </w:r>
      <w:r w:rsidR="00037756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4FF1BB26" w14:textId="3A306D5E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ΑΝΑΛΩΣΙΜΑ (Α):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ΑΝΑΛΩΣΙΜΑ (Α):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αναλώσιμα γραφείου, υλικά καθαριότητας, </w:t>
      </w:r>
      <w:proofErr w:type="spellStart"/>
      <w:r w:rsidRPr="00285E98">
        <w:rPr>
          <w:rFonts w:ascii="Arial" w:hAnsi="Arial" w:cs="Arial"/>
          <w:i/>
          <w:iCs/>
          <w:sz w:val="18"/>
          <w:szCs w:val="18"/>
          <w:lang w:val="el-GR"/>
        </w:rPr>
        <w:t>φυτοπροστατευτικά</w:t>
      </w:r>
      <w:proofErr w:type="spellEnd"/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, χώματα, </w:t>
      </w:r>
      <w:r w:rsidR="00037756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07A5921A" w14:textId="41B5A839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ΠΑΓΙΟΣ ΕΞΟΠΛΙΣΜΟΣ (ΠΕ):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επιστημονικά όργανα, </w:t>
      </w:r>
      <w:r w:rsidRPr="00285E98">
        <w:rPr>
          <w:rFonts w:ascii="Arial" w:hAnsi="Arial" w:cs="Arial"/>
          <w:i/>
          <w:iCs/>
          <w:sz w:val="18"/>
          <w:szCs w:val="18"/>
        </w:rPr>
        <w:t>servers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, Η/Υ </w:t>
      </w:r>
      <w:r w:rsidR="00037756" w:rsidRPr="00285E98">
        <w:rPr>
          <w:rFonts w:ascii="Arial" w:hAnsi="Arial" w:cs="Arial"/>
          <w:i/>
          <w:iCs/>
          <w:sz w:val="18"/>
          <w:szCs w:val="18"/>
          <w:lang w:val="el-GR"/>
        </w:rPr>
        <w:t>κ.λπ.</w:t>
      </w:r>
    </w:p>
    <w:p w14:paraId="75E29522" w14:textId="77777777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ΛΟΙΠΕΣ ΔΑΠΑΝΕΣ (ΛΔ):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Περιλαμβάνονται χρήση και συντήρηση οχημάτων, ταχυδρομικά, ασφάλιστρα, συντήρηση- επισκευή οργάνων/εξοπλισμού ιδιαίτερα όσων είναι κοινά, νέες διαπιστεύσεις εργαστηρίων (ΕΣΥΔ), δαπάνες για προβολή έργου του Ινστιτούτου κ.λπ.</w:t>
      </w:r>
    </w:p>
    <w:p w14:paraId="10802135" w14:textId="5DB90942" w:rsidR="00495A03" w:rsidRPr="00285E98" w:rsidRDefault="00495A03" w:rsidP="00495A03">
      <w:pPr>
        <w:ind w:left="-426" w:right="-619"/>
        <w:jc w:val="both"/>
        <w:rPr>
          <w:rFonts w:ascii="Arial" w:hAnsi="Arial" w:cs="Arial"/>
          <w:i/>
          <w:iCs/>
          <w:sz w:val="18"/>
          <w:szCs w:val="18"/>
          <w:lang w:val="el-GR"/>
        </w:rPr>
      </w:pPr>
      <w:r w:rsidRPr="00285E98">
        <w:rPr>
          <w:rFonts w:ascii="Arial" w:hAnsi="Arial" w:cs="Arial"/>
          <w:i/>
          <w:iCs/>
          <w:sz w:val="18"/>
          <w:szCs w:val="18"/>
          <w:u w:val="single"/>
          <w:lang w:val="el-GR"/>
        </w:rPr>
        <w:t>ΥΠΕΡΓΟΛΑΒΙΕΣ / ΑΜΟΙΒΕΣ ΤΡΙΤΩΝ (Υ):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Στις υπεργολαβίες  περιλαμβάνονται </w:t>
      </w:r>
      <w:r w:rsidR="00037756"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έργο που ανατίθενται σε τρίτους 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και δεν γίνεται </w:t>
      </w:r>
      <w:r w:rsidRPr="00285E98">
        <w:rPr>
          <w:rFonts w:ascii="Arial" w:hAnsi="Arial" w:cs="Arial"/>
          <w:i/>
          <w:iCs/>
          <w:sz w:val="18"/>
          <w:szCs w:val="18"/>
        </w:rPr>
        <w:t>in</w:t>
      </w:r>
      <w:r w:rsidRPr="00285E98">
        <w:rPr>
          <w:rFonts w:ascii="Arial" w:hAnsi="Arial" w:cs="Arial"/>
          <w:i/>
          <w:iCs/>
          <w:sz w:val="18"/>
          <w:szCs w:val="18"/>
          <w:lang w:val="el-GR"/>
        </w:rPr>
        <w:t xml:space="preserve"> </w:t>
      </w:r>
      <w:r w:rsidRPr="00285E98">
        <w:rPr>
          <w:rFonts w:ascii="Arial" w:hAnsi="Arial" w:cs="Arial"/>
          <w:i/>
          <w:iCs/>
          <w:sz w:val="18"/>
          <w:szCs w:val="18"/>
        </w:rPr>
        <w:t>house</w:t>
      </w:r>
    </w:p>
    <w:p w14:paraId="559CE0C0" w14:textId="36C75EFC" w:rsidR="00594FFB" w:rsidRPr="00285E98" w:rsidRDefault="00594FFB" w:rsidP="00D5133F">
      <w:pPr>
        <w:ind w:left="-426" w:right="-619"/>
        <w:jc w:val="both"/>
        <w:rPr>
          <w:rFonts w:ascii="Arial" w:hAnsi="Arial" w:cs="Arial"/>
          <w:i/>
          <w:iCs/>
          <w:sz w:val="22"/>
          <w:szCs w:val="22"/>
          <w:lang w:val="el-GR"/>
        </w:rPr>
        <w:sectPr w:rsidR="00594FFB" w:rsidRPr="00285E98" w:rsidSect="00952FEE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55BABD5" w14:textId="77777777" w:rsidR="002267EA" w:rsidRPr="00285E98" w:rsidRDefault="002267EA" w:rsidP="00D5133F">
      <w:pPr>
        <w:ind w:right="-619"/>
        <w:jc w:val="both"/>
        <w:rPr>
          <w:rFonts w:ascii="Arial" w:hAnsi="Arial" w:cs="Arial"/>
          <w:sz w:val="22"/>
          <w:szCs w:val="22"/>
          <w:lang w:val="el-GR"/>
        </w:rPr>
      </w:pPr>
    </w:p>
    <w:p w14:paraId="5445673E" w14:textId="77777777" w:rsidR="002267EA" w:rsidRPr="00285E98" w:rsidRDefault="002267EA" w:rsidP="002267EA">
      <w:pPr>
        <w:ind w:left="-426" w:right="-619"/>
        <w:jc w:val="both"/>
        <w:rPr>
          <w:rFonts w:ascii="Arial" w:hAnsi="Arial" w:cs="Arial"/>
          <w:sz w:val="22"/>
          <w:szCs w:val="22"/>
          <w:lang w:val="el-GR"/>
        </w:rPr>
      </w:pPr>
    </w:p>
    <w:p w14:paraId="201BA8EC" w14:textId="183465B2" w:rsidR="008E3C66" w:rsidRPr="00285E98" w:rsidRDefault="00594FFB" w:rsidP="00594FFB">
      <w:pPr>
        <w:rPr>
          <w:rFonts w:ascii="Arial" w:hAnsi="Arial" w:cs="Arial"/>
          <w:b/>
          <w:bCs/>
          <w:color w:val="0070C0"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10. ΑΝΑΛΥΤΙΚΟΣ ΠΙΝΑΚΑΣ ΕΣΟΔΩΝ </w:t>
      </w:r>
      <w:r w:rsidR="008E3C6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εντός του 202</w:t>
      </w:r>
      <w:r w:rsidR="00143FB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(Χ-1)</w:t>
      </w:r>
      <w:r w:rsidR="008E3C66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 </w:t>
      </w:r>
    </w:p>
    <w:p w14:paraId="49330560" w14:textId="5E0C785E" w:rsidR="00594FFB" w:rsidRPr="00285E98" w:rsidRDefault="008E3C66" w:rsidP="00594FFB">
      <w:pPr>
        <w:rPr>
          <w:rFonts w:ascii="Arial" w:hAnsi="Arial" w:cs="Arial"/>
          <w:b/>
          <w:bCs/>
          <w:color w:val="0070C0"/>
          <w:sz w:val="22"/>
          <w:szCs w:val="22"/>
          <w:lang w:val="el-GR"/>
        </w:rPr>
      </w:pP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(Παρακρατήσεις </w:t>
      </w:r>
      <w:r w:rsidR="00D5133F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Ι</w:t>
      </w: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 xml:space="preserve">, </w:t>
      </w:r>
      <w:r w:rsidR="00D5133F"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Εθνική συμμετοχή, Υπόλοιπα ληγμένων έργων</w:t>
      </w:r>
      <w:r w:rsidRPr="00285E98">
        <w:rPr>
          <w:rFonts w:ascii="Arial" w:hAnsi="Arial" w:cs="Arial"/>
          <w:b/>
          <w:bCs/>
          <w:color w:val="0070C0"/>
          <w:sz w:val="22"/>
          <w:szCs w:val="22"/>
          <w:lang w:val="el-GR"/>
        </w:rPr>
        <w:t>)</w:t>
      </w:r>
    </w:p>
    <w:p w14:paraId="55BB5A26" w14:textId="77777777" w:rsidR="008E3C66" w:rsidRPr="00285E98" w:rsidRDefault="008E3C66" w:rsidP="00594FFB">
      <w:pPr>
        <w:rPr>
          <w:rFonts w:ascii="Arial" w:hAnsi="Arial" w:cs="Arial"/>
          <w:b/>
          <w:bCs/>
          <w:color w:val="0070C0"/>
          <w:sz w:val="22"/>
          <w:szCs w:val="22"/>
          <w:lang w:val="el-GR"/>
        </w:rPr>
      </w:pPr>
    </w:p>
    <w:p w14:paraId="45504609" w14:textId="77777777" w:rsidR="00884758" w:rsidRPr="00285E98" w:rsidRDefault="00884758" w:rsidP="006576F8">
      <w:pPr>
        <w:rPr>
          <w:rFonts w:ascii="Arial" w:hAnsi="Arial" w:cs="Arial"/>
          <w:sz w:val="22"/>
          <w:szCs w:val="22"/>
          <w:lang w:val="el-GR"/>
        </w:rPr>
      </w:pPr>
    </w:p>
    <w:tbl>
      <w:tblPr>
        <w:tblStyle w:val="a5"/>
        <w:tblW w:w="7260" w:type="dxa"/>
        <w:tblInd w:w="-147" w:type="dxa"/>
        <w:tblLook w:val="04A0" w:firstRow="1" w:lastRow="0" w:firstColumn="1" w:lastColumn="0" w:noHBand="0" w:noVBand="1"/>
      </w:tblPr>
      <w:tblGrid>
        <w:gridCol w:w="2395"/>
        <w:gridCol w:w="1621"/>
        <w:gridCol w:w="1946"/>
        <w:gridCol w:w="1298"/>
      </w:tblGrid>
      <w:tr w:rsidR="00B751D9" w:rsidRPr="00136A47" w14:paraId="1A29EAC0" w14:textId="77777777" w:rsidTr="00B751D9">
        <w:trPr>
          <w:cantSplit/>
          <w:trHeight w:val="638"/>
        </w:trPr>
        <w:tc>
          <w:tcPr>
            <w:tcW w:w="2395" w:type="dxa"/>
          </w:tcPr>
          <w:p w14:paraId="47C92F1D" w14:textId="0B75E156" w:rsidR="00B751D9" w:rsidRPr="00136A47" w:rsidRDefault="00B751D9" w:rsidP="00787D8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Παραστατικό Στοιχείο (</w:t>
            </w:r>
            <w:proofErr w:type="spellStart"/>
            <w:r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Α</w:t>
            </w:r>
            <w:r w:rsidR="00136A47"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ρ</w:t>
            </w:r>
            <w:proofErr w:type="spellEnd"/>
            <w:r w:rsidR="00136A47"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Π</w:t>
            </w:r>
            <w:r w:rsidR="00136A47"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ρ</w:t>
            </w:r>
            <w:proofErr w:type="spellEnd"/>
            <w:r w:rsidR="00136A47"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136A47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/Απόφαση/Τιμολόγιο κ.λπ.)</w:t>
            </w:r>
          </w:p>
          <w:p w14:paraId="0C2136D7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71419EA2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sz w:val="20"/>
                <w:szCs w:val="20"/>
              </w:rPr>
              <w:t>Η</w:t>
            </w:r>
            <w:proofErr w:type="spellStart"/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μερ</w:t>
            </w:r>
            <w:proofErr w:type="spellEnd"/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παραστατικού</w:t>
            </w:r>
          </w:p>
        </w:tc>
        <w:tc>
          <w:tcPr>
            <w:tcW w:w="1946" w:type="dxa"/>
          </w:tcPr>
          <w:p w14:paraId="7D6FA675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Περιγραφή εσόδων</w:t>
            </w:r>
          </w:p>
          <w:p w14:paraId="3F51CF37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(αναφέρετε τι αφορά)</w:t>
            </w:r>
          </w:p>
        </w:tc>
        <w:tc>
          <w:tcPr>
            <w:tcW w:w="1298" w:type="dxa"/>
          </w:tcPr>
          <w:p w14:paraId="1F2644CB" w14:textId="6BEBE9B3" w:rsidR="00B751D9" w:rsidRPr="00136A47" w:rsidRDefault="009738D7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>Ποσό Ε</w:t>
            </w:r>
            <w:r w:rsidR="00B751D9" w:rsidRPr="00136A47">
              <w:rPr>
                <w:rFonts w:ascii="Arial" w:hAnsi="Arial" w:cs="Arial"/>
                <w:sz w:val="20"/>
                <w:szCs w:val="20"/>
                <w:lang w:val="el-GR"/>
              </w:rPr>
              <w:t>σ</w:t>
            </w:r>
            <w:r w:rsidRPr="00136A47">
              <w:rPr>
                <w:rFonts w:ascii="Arial" w:hAnsi="Arial" w:cs="Arial"/>
                <w:sz w:val="20"/>
                <w:szCs w:val="20"/>
                <w:lang w:val="el-GR"/>
              </w:rPr>
              <w:t xml:space="preserve">όδων </w:t>
            </w:r>
          </w:p>
        </w:tc>
      </w:tr>
      <w:tr w:rsidR="00B751D9" w:rsidRPr="00136A47" w14:paraId="5597A94F" w14:textId="77777777" w:rsidTr="00B751D9">
        <w:tc>
          <w:tcPr>
            <w:tcW w:w="2395" w:type="dxa"/>
          </w:tcPr>
          <w:p w14:paraId="551F9AC5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38815B4C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55984362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245E6D66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2E302B2D" w14:textId="77777777" w:rsidTr="00B751D9">
        <w:tc>
          <w:tcPr>
            <w:tcW w:w="2395" w:type="dxa"/>
          </w:tcPr>
          <w:p w14:paraId="364731F0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64538FCA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74C01CC9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40664349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6A0B5E76" w14:textId="77777777" w:rsidTr="00B751D9">
        <w:tc>
          <w:tcPr>
            <w:tcW w:w="2395" w:type="dxa"/>
          </w:tcPr>
          <w:p w14:paraId="08F52728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3FEBD9C9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560ECCF5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0D46A3EC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08B9E365" w14:textId="77777777" w:rsidTr="00B751D9">
        <w:tc>
          <w:tcPr>
            <w:tcW w:w="2395" w:type="dxa"/>
          </w:tcPr>
          <w:p w14:paraId="5133CAE1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4AFAF6C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18DAE0E1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1C2D1636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5446A1CE" w14:textId="77777777" w:rsidTr="00B751D9">
        <w:tc>
          <w:tcPr>
            <w:tcW w:w="2395" w:type="dxa"/>
          </w:tcPr>
          <w:p w14:paraId="5E5561FF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0C9D5858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0B52E03E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6B8E7C62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443849C4" w14:textId="77777777" w:rsidTr="00B751D9">
        <w:tc>
          <w:tcPr>
            <w:tcW w:w="2395" w:type="dxa"/>
          </w:tcPr>
          <w:p w14:paraId="34BA2C63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65458F8E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38A12044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262A6A2F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11FD3904" w14:textId="77777777" w:rsidTr="00B751D9">
        <w:tc>
          <w:tcPr>
            <w:tcW w:w="2395" w:type="dxa"/>
          </w:tcPr>
          <w:p w14:paraId="3E72C2F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53AF3522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03962F4C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4ACF6908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550FE2E1" w14:textId="77777777" w:rsidTr="00B751D9">
        <w:tc>
          <w:tcPr>
            <w:tcW w:w="2395" w:type="dxa"/>
          </w:tcPr>
          <w:p w14:paraId="3A811184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0489BE3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3353D000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32DCA0C1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16A7F6BF" w14:textId="77777777" w:rsidTr="00B751D9">
        <w:tc>
          <w:tcPr>
            <w:tcW w:w="2395" w:type="dxa"/>
          </w:tcPr>
          <w:p w14:paraId="5D7FB89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07DA47F0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5C06810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716A50BA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613FAA4C" w14:textId="77777777" w:rsidTr="00B751D9">
        <w:tc>
          <w:tcPr>
            <w:tcW w:w="2395" w:type="dxa"/>
          </w:tcPr>
          <w:p w14:paraId="44B1B01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6FBE213F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6C0E707C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33691461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394C69BD" w14:textId="77777777" w:rsidTr="00B751D9">
        <w:tc>
          <w:tcPr>
            <w:tcW w:w="2395" w:type="dxa"/>
          </w:tcPr>
          <w:p w14:paraId="627521E0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42A18510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497A85DD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2BD8DABE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07BBB9CA" w14:textId="77777777" w:rsidTr="00B751D9">
        <w:tc>
          <w:tcPr>
            <w:tcW w:w="2395" w:type="dxa"/>
          </w:tcPr>
          <w:p w14:paraId="438152C6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53514AF9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70B61283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</w:tcPr>
          <w:p w14:paraId="2560A58C" w14:textId="77777777" w:rsidR="00B751D9" w:rsidRPr="00136A47" w:rsidRDefault="00B751D9" w:rsidP="00787D8E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B751D9" w:rsidRPr="00136A47" w14:paraId="65E66E2A" w14:textId="77777777" w:rsidTr="00B751D9">
        <w:tc>
          <w:tcPr>
            <w:tcW w:w="2395" w:type="dxa"/>
          </w:tcPr>
          <w:p w14:paraId="47D32A43" w14:textId="77777777" w:rsidR="00B751D9" w:rsidRPr="00136A47" w:rsidRDefault="00B751D9" w:rsidP="00787D8E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14:paraId="0B0928CE" w14:textId="77777777" w:rsidR="00B751D9" w:rsidRPr="00136A47" w:rsidRDefault="00B751D9" w:rsidP="00787D8E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946" w:type="dxa"/>
          </w:tcPr>
          <w:p w14:paraId="796F1FDA" w14:textId="77777777" w:rsidR="00B751D9" w:rsidRPr="00136A47" w:rsidRDefault="00B751D9" w:rsidP="00787D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136A4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298" w:type="dxa"/>
          </w:tcPr>
          <w:p w14:paraId="4687E198" w14:textId="77777777" w:rsidR="00B751D9" w:rsidRPr="00136A47" w:rsidRDefault="00B751D9" w:rsidP="00787D8E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69539A1D" w14:textId="77777777" w:rsidR="00884758" w:rsidRPr="00285E98" w:rsidRDefault="00884758" w:rsidP="006576F8">
      <w:pPr>
        <w:rPr>
          <w:rFonts w:ascii="Arial" w:hAnsi="Arial" w:cs="Arial"/>
          <w:sz w:val="22"/>
          <w:szCs w:val="22"/>
          <w:lang w:val="el-GR"/>
        </w:rPr>
      </w:pPr>
    </w:p>
    <w:p w14:paraId="0624942F" w14:textId="77777777" w:rsidR="00136A47" w:rsidRPr="00621B1D" w:rsidRDefault="00136A47" w:rsidP="00136A47">
      <w:pPr>
        <w:rPr>
          <w:rFonts w:ascii="Arial" w:hAnsi="Arial" w:cs="Arial"/>
          <w:color w:val="000000" w:themeColor="text1"/>
          <w:lang w:val="el-GR"/>
        </w:rPr>
      </w:pPr>
    </w:p>
    <w:p w14:paraId="1AD782B3" w14:textId="77777777" w:rsidR="006E7FE8" w:rsidRPr="00285E98" w:rsidRDefault="006E7FE8" w:rsidP="006576F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14:paraId="64106502" w14:textId="0602ADB0" w:rsidR="003A08C8" w:rsidRPr="00285E98" w:rsidRDefault="003A08C8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Ο/Η Επιστημονικά Υπεύθυνος/η</w:t>
      </w:r>
    </w:p>
    <w:p w14:paraId="02A025C3" w14:textId="77777777" w:rsidR="006E7FE8" w:rsidRPr="00285E98" w:rsidRDefault="006E7FE8" w:rsidP="006576F8">
      <w:pPr>
        <w:rPr>
          <w:rFonts w:ascii="Arial" w:hAnsi="Arial" w:cs="Arial"/>
          <w:sz w:val="22"/>
          <w:szCs w:val="22"/>
          <w:lang w:val="el-GR"/>
        </w:rPr>
      </w:pPr>
    </w:p>
    <w:p w14:paraId="1A63A757" w14:textId="77777777" w:rsidR="006E7FE8" w:rsidRPr="00285E98" w:rsidRDefault="006E7FE8" w:rsidP="006576F8">
      <w:pPr>
        <w:rPr>
          <w:rFonts w:ascii="Arial" w:hAnsi="Arial" w:cs="Arial"/>
          <w:sz w:val="22"/>
          <w:szCs w:val="22"/>
          <w:lang w:val="el-GR"/>
        </w:rPr>
      </w:pPr>
    </w:p>
    <w:p w14:paraId="07F7652A" w14:textId="3076C76E" w:rsidR="00D5133F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 xml:space="preserve">Διευθυντής / Διευθύντρια Ινστιτούτου </w:t>
      </w:r>
    </w:p>
    <w:p w14:paraId="046583C1" w14:textId="77777777" w:rsidR="00D5133F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</w:p>
    <w:p w14:paraId="2CEBF22B" w14:textId="77777777" w:rsidR="006E7FE8" w:rsidRPr="00285E98" w:rsidRDefault="006E7FE8" w:rsidP="006576F8">
      <w:pPr>
        <w:rPr>
          <w:rFonts w:ascii="Arial" w:hAnsi="Arial" w:cs="Arial"/>
          <w:sz w:val="22"/>
          <w:szCs w:val="22"/>
          <w:lang w:val="el-GR"/>
        </w:rPr>
      </w:pPr>
    </w:p>
    <w:p w14:paraId="4AC27F75" w14:textId="7C17823A" w:rsidR="00D5133F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Υπογραφή</w:t>
      </w:r>
    </w:p>
    <w:p w14:paraId="020E9F52" w14:textId="77777777" w:rsidR="00D5133F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</w:p>
    <w:p w14:paraId="3087C2C5" w14:textId="77777777" w:rsidR="00D5133F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</w:p>
    <w:p w14:paraId="6B704B27" w14:textId="1F787437" w:rsidR="003A08C8" w:rsidRPr="00661D71" w:rsidRDefault="003A08C8" w:rsidP="006576F8">
      <w:pPr>
        <w:rPr>
          <w:rFonts w:ascii="Arial" w:hAnsi="Arial" w:cs="Arial"/>
          <w:sz w:val="22"/>
          <w:szCs w:val="22"/>
          <w:lang w:val="el-GR"/>
        </w:rPr>
      </w:pPr>
      <w:r w:rsidRPr="00661D71">
        <w:rPr>
          <w:rFonts w:ascii="Arial" w:hAnsi="Arial" w:cs="Arial"/>
          <w:sz w:val="22"/>
          <w:szCs w:val="22"/>
          <w:lang w:val="el-GR"/>
        </w:rPr>
        <w:t xml:space="preserve">Ο/Η </w:t>
      </w:r>
      <w:r w:rsidR="00B916BA" w:rsidRPr="00661D71">
        <w:rPr>
          <w:rFonts w:ascii="Arial" w:hAnsi="Arial" w:cs="Arial"/>
          <w:sz w:val="22"/>
          <w:szCs w:val="22"/>
          <w:lang w:val="el-GR"/>
        </w:rPr>
        <w:t>Οικονομικός/-ή Διαχειριστής/-</w:t>
      </w:r>
      <w:proofErr w:type="spellStart"/>
      <w:r w:rsidR="00B916BA" w:rsidRPr="00661D71">
        <w:rPr>
          <w:rFonts w:ascii="Arial" w:hAnsi="Arial" w:cs="Arial"/>
          <w:sz w:val="22"/>
          <w:szCs w:val="22"/>
          <w:lang w:val="el-GR"/>
        </w:rPr>
        <w:t>ρια</w:t>
      </w:r>
      <w:proofErr w:type="spellEnd"/>
    </w:p>
    <w:p w14:paraId="2742CC28" w14:textId="77777777" w:rsidR="003A08C8" w:rsidRPr="00285E98" w:rsidRDefault="003A08C8" w:rsidP="006576F8">
      <w:pPr>
        <w:rPr>
          <w:rFonts w:ascii="Arial" w:hAnsi="Arial" w:cs="Arial"/>
          <w:sz w:val="22"/>
          <w:szCs w:val="22"/>
          <w:lang w:val="el-GR"/>
        </w:rPr>
      </w:pPr>
    </w:p>
    <w:p w14:paraId="101B2B59" w14:textId="77777777" w:rsidR="003A08C8" w:rsidRPr="00285E98" w:rsidRDefault="003A08C8" w:rsidP="006576F8">
      <w:pPr>
        <w:rPr>
          <w:rFonts w:ascii="Arial" w:hAnsi="Arial" w:cs="Arial"/>
          <w:sz w:val="22"/>
          <w:szCs w:val="22"/>
          <w:lang w:val="el-GR"/>
        </w:rPr>
      </w:pPr>
    </w:p>
    <w:p w14:paraId="1CBCBFD6" w14:textId="1025C525" w:rsidR="003A08C8" w:rsidRPr="00285E98" w:rsidRDefault="00D5133F" w:rsidP="006576F8">
      <w:pPr>
        <w:rPr>
          <w:rFonts w:ascii="Arial" w:hAnsi="Arial" w:cs="Arial"/>
          <w:sz w:val="22"/>
          <w:szCs w:val="22"/>
          <w:lang w:val="el-GR"/>
        </w:rPr>
      </w:pPr>
      <w:r w:rsidRPr="00285E98">
        <w:rPr>
          <w:rFonts w:ascii="Arial" w:hAnsi="Arial" w:cs="Arial"/>
          <w:sz w:val="22"/>
          <w:szCs w:val="22"/>
          <w:lang w:val="el-GR"/>
        </w:rPr>
        <w:t>Υπογραφή</w:t>
      </w:r>
    </w:p>
    <w:sectPr w:rsidR="003A08C8" w:rsidRPr="00285E98" w:rsidSect="00952F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5405" w14:textId="77777777" w:rsidR="008E3160" w:rsidRDefault="008E3160" w:rsidP="006576F8">
      <w:r>
        <w:separator/>
      </w:r>
    </w:p>
  </w:endnote>
  <w:endnote w:type="continuationSeparator" w:id="0">
    <w:p w14:paraId="75AB1274" w14:textId="77777777" w:rsidR="008E3160" w:rsidRDefault="008E3160" w:rsidP="0065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6936" w14:textId="77777777" w:rsidR="008E3160" w:rsidRDefault="008E3160" w:rsidP="006576F8">
      <w:r>
        <w:separator/>
      </w:r>
    </w:p>
  </w:footnote>
  <w:footnote w:type="continuationSeparator" w:id="0">
    <w:p w14:paraId="1A5CF0A9" w14:textId="77777777" w:rsidR="008E3160" w:rsidRDefault="008E3160" w:rsidP="0065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662C" w14:textId="77777777" w:rsidR="00285E98" w:rsidRPr="0040211B" w:rsidRDefault="006576F8" w:rsidP="00E87530">
    <w:pPr>
      <w:jc w:val="center"/>
      <w:rPr>
        <w:rFonts w:ascii="Arial" w:hAnsi="Arial" w:cs="Arial"/>
        <w:sz w:val="22"/>
        <w:szCs w:val="22"/>
        <w:lang w:val="el-GR"/>
      </w:rPr>
    </w:pPr>
    <w:r w:rsidRPr="0040211B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E3E0453" wp14:editId="69419494">
          <wp:simplePos x="0" y="0"/>
          <wp:positionH relativeFrom="column">
            <wp:posOffset>-360045</wp:posOffset>
          </wp:positionH>
          <wp:positionV relativeFrom="paragraph">
            <wp:posOffset>65405</wp:posOffset>
          </wp:positionV>
          <wp:extent cx="855980" cy="707390"/>
          <wp:effectExtent l="0" t="0" r="0" b="3810"/>
          <wp:wrapThrough wrapText="bothSides">
            <wp:wrapPolygon edited="0">
              <wp:start x="0" y="0"/>
              <wp:lineTo x="0" y="21329"/>
              <wp:lineTo x="21151" y="21329"/>
              <wp:lineTo x="21151" y="0"/>
              <wp:lineTo x="0" y="0"/>
            </wp:wrapPolygon>
          </wp:wrapThrough>
          <wp:docPr id="1328427335" name="Picture 1328427335" descr="ELGO_201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88507293" descr="ELGO_2016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11B">
      <w:rPr>
        <w:rFonts w:ascii="Arial" w:hAnsi="Arial" w:cs="Arial"/>
        <w:sz w:val="22"/>
        <w:szCs w:val="22"/>
        <w:lang w:val="el-GR"/>
      </w:rPr>
      <w:t>ΓΕΝΙΚΗ ΔΙΕΥΘΥΝΣΗ ΑΓΡΟΤΙΚΗΣ ΕΡΕΥΝΑΣ</w:t>
    </w:r>
    <w:r w:rsidR="00E87530" w:rsidRPr="0040211B">
      <w:rPr>
        <w:rFonts w:ascii="Arial" w:hAnsi="Arial" w:cs="Arial"/>
        <w:sz w:val="22"/>
        <w:szCs w:val="22"/>
        <w:lang w:val="el-GR"/>
      </w:rPr>
      <w:t xml:space="preserve"> </w:t>
    </w:r>
    <w:r w:rsidR="00E87530" w:rsidRPr="0040211B">
      <w:rPr>
        <w:rFonts w:ascii="Arial" w:hAnsi="Arial" w:cs="Arial"/>
        <w:sz w:val="22"/>
        <w:szCs w:val="22"/>
        <w:lang w:val="el-GR"/>
      </w:rPr>
      <w:tab/>
    </w:r>
  </w:p>
  <w:p w14:paraId="1D8F69F5" w14:textId="46ACF773" w:rsidR="00E87530" w:rsidRPr="006B02EF" w:rsidRDefault="00E87530" w:rsidP="00E87530">
    <w:pPr>
      <w:jc w:val="center"/>
      <w:rPr>
        <w:rFonts w:ascii="Arial" w:hAnsi="Arial" w:cs="Arial"/>
        <w:sz w:val="22"/>
        <w:szCs w:val="22"/>
        <w:lang w:val="el-GR"/>
      </w:rPr>
    </w:pPr>
    <w:r w:rsidRPr="0040211B">
      <w:rPr>
        <w:rFonts w:ascii="Arial" w:hAnsi="Arial" w:cs="Arial"/>
        <w:sz w:val="22"/>
        <w:szCs w:val="22"/>
        <w:lang w:val="el-GR"/>
      </w:rPr>
      <w:t xml:space="preserve">ΕΝΤΥΠΟ </w:t>
    </w:r>
    <w:r w:rsidR="00285E98" w:rsidRPr="0040211B">
      <w:rPr>
        <w:rFonts w:ascii="Arial" w:hAnsi="Arial" w:cs="Arial"/>
        <w:sz w:val="22"/>
        <w:szCs w:val="22"/>
        <w:lang w:val="el-GR"/>
      </w:rPr>
      <w:t>Ε.03.2_</w:t>
    </w:r>
    <w:r w:rsidR="00285E98" w:rsidRPr="0040211B">
      <w:rPr>
        <w:rFonts w:ascii="Arial" w:hAnsi="Arial" w:cs="Arial"/>
        <w:sz w:val="22"/>
        <w:szCs w:val="22"/>
      </w:rPr>
      <w:t>v</w:t>
    </w:r>
    <w:r w:rsidR="006B02EF" w:rsidRPr="006B02EF">
      <w:rPr>
        <w:rFonts w:ascii="Arial" w:hAnsi="Arial" w:cs="Arial"/>
        <w:sz w:val="22"/>
        <w:szCs w:val="22"/>
        <w:lang w:val="el-GR"/>
      </w:rPr>
      <w:t>1</w:t>
    </w:r>
  </w:p>
  <w:p w14:paraId="18C77F76" w14:textId="56C4A7E1" w:rsidR="00285E98" w:rsidRPr="0040211B" w:rsidRDefault="00285E98" w:rsidP="00DB1DB4">
    <w:pPr>
      <w:jc w:val="center"/>
      <w:rPr>
        <w:rFonts w:ascii="Arial" w:hAnsi="Arial" w:cs="Arial"/>
        <w:color w:val="0070C0"/>
        <w:sz w:val="22"/>
        <w:szCs w:val="22"/>
        <w:lang w:val="el-GR"/>
      </w:rPr>
    </w:pPr>
    <w:r w:rsidRPr="0040211B">
      <w:rPr>
        <w:rFonts w:ascii="Arial" w:hAnsi="Arial" w:cs="Arial"/>
        <w:sz w:val="22"/>
        <w:szCs w:val="22"/>
        <w:lang w:val="el-GR"/>
      </w:rPr>
      <w:t xml:space="preserve">ΕΤΗΣΙΟΣ </w:t>
    </w:r>
    <w:r w:rsidR="00DB1DB4" w:rsidRPr="0040211B">
      <w:rPr>
        <w:rFonts w:ascii="Arial" w:hAnsi="Arial" w:cs="Arial"/>
        <w:color w:val="0070C0"/>
        <w:sz w:val="22"/>
        <w:szCs w:val="22"/>
        <w:lang w:val="el-GR"/>
      </w:rPr>
      <w:t xml:space="preserve">ΑΠΟΛΟΓΙΣΜΟΣ </w:t>
    </w:r>
    <w:r w:rsidR="00B93663" w:rsidRPr="0040211B">
      <w:rPr>
        <w:rFonts w:ascii="Arial" w:hAnsi="Arial" w:cs="Arial"/>
        <w:color w:val="0070C0"/>
        <w:sz w:val="22"/>
        <w:szCs w:val="22"/>
        <w:lang w:val="el-GR"/>
      </w:rPr>
      <w:t xml:space="preserve">ΣΥΝΕΧΙΖΟΜΕΝΟΥ </w:t>
    </w:r>
    <w:r w:rsidRPr="0040211B">
      <w:rPr>
        <w:rFonts w:ascii="Arial" w:hAnsi="Arial" w:cs="Arial"/>
        <w:color w:val="0070C0"/>
        <w:sz w:val="22"/>
        <w:szCs w:val="22"/>
        <w:lang w:val="el-GR"/>
      </w:rPr>
      <w:t>ΕΡΓΟΥ ΑΝΥΠΕΠΕ-</w:t>
    </w:r>
    <w:r w:rsidRPr="0040211B">
      <w:rPr>
        <w:rFonts w:ascii="Arial" w:hAnsi="Arial" w:cs="Arial"/>
        <w:color w:val="0070C0"/>
        <w:sz w:val="22"/>
        <w:szCs w:val="22"/>
      </w:rPr>
      <w:t>I</w:t>
    </w:r>
    <w:r w:rsidRPr="0040211B">
      <w:rPr>
        <w:rFonts w:ascii="Arial" w:hAnsi="Arial" w:cs="Arial"/>
        <w:color w:val="0070C0"/>
        <w:sz w:val="22"/>
        <w:szCs w:val="22"/>
        <w:lang w:val="el-GR"/>
      </w:rPr>
      <w:t xml:space="preserve"> </w:t>
    </w:r>
  </w:p>
  <w:p w14:paraId="4B144E4D" w14:textId="16C82F33" w:rsidR="006576F8" w:rsidRPr="0040211B" w:rsidRDefault="00285E98" w:rsidP="00DB1DB4">
    <w:pPr>
      <w:jc w:val="center"/>
      <w:rPr>
        <w:rFonts w:ascii="Arial" w:hAnsi="Arial" w:cs="Arial"/>
        <w:color w:val="0070C0"/>
        <w:sz w:val="22"/>
        <w:szCs w:val="22"/>
        <w:lang w:val="el-GR"/>
      </w:rPr>
    </w:pPr>
    <w:r w:rsidRPr="0040211B">
      <w:rPr>
        <w:rFonts w:ascii="Arial" w:hAnsi="Arial" w:cs="Arial"/>
        <w:color w:val="000000" w:themeColor="text1"/>
        <w:sz w:val="22"/>
        <w:szCs w:val="22"/>
        <w:lang w:val="el-GR"/>
      </w:rPr>
      <w:t>και προγραμματισμός επόμενου έτους</w:t>
    </w:r>
  </w:p>
  <w:p w14:paraId="3CC10E1B" w14:textId="79BD7E36" w:rsidR="00837549" w:rsidRPr="006576F8" w:rsidRDefault="00837549" w:rsidP="00D5133F">
    <w:pPr>
      <w:rPr>
        <w:lang w:val="el-G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17E77" wp14:editId="0707F934">
              <wp:simplePos x="0" y="0"/>
              <wp:positionH relativeFrom="column">
                <wp:posOffset>630923</wp:posOffset>
              </wp:positionH>
              <wp:positionV relativeFrom="paragraph">
                <wp:posOffset>161524</wp:posOffset>
              </wp:positionV>
              <wp:extent cx="5621455" cy="0"/>
              <wp:effectExtent l="0" t="12700" r="17780" b="12700"/>
              <wp:wrapNone/>
              <wp:docPr id="3" name="Line 5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3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62145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5482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AFE3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2.7pt" to="492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" strokecolor="#54823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C9F"/>
    <w:multiLevelType w:val="hybridMultilevel"/>
    <w:tmpl w:val="E42A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51E75"/>
    <w:multiLevelType w:val="hybridMultilevel"/>
    <w:tmpl w:val="63DE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F5652"/>
    <w:multiLevelType w:val="hybridMultilevel"/>
    <w:tmpl w:val="3CB2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46821"/>
    <w:multiLevelType w:val="hybridMultilevel"/>
    <w:tmpl w:val="810C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337B"/>
    <w:multiLevelType w:val="hybridMultilevel"/>
    <w:tmpl w:val="5C8A908C"/>
    <w:lvl w:ilvl="0" w:tplc="32AC6A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0354">
    <w:abstractNumId w:val="4"/>
  </w:num>
  <w:num w:numId="2" w16cid:durableId="1190220893">
    <w:abstractNumId w:val="3"/>
  </w:num>
  <w:num w:numId="3" w16cid:durableId="22826009">
    <w:abstractNumId w:val="2"/>
  </w:num>
  <w:num w:numId="4" w16cid:durableId="1641811581">
    <w:abstractNumId w:val="1"/>
  </w:num>
  <w:num w:numId="5" w16cid:durableId="19656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F8"/>
    <w:rsid w:val="00014630"/>
    <w:rsid w:val="0003450B"/>
    <w:rsid w:val="00037756"/>
    <w:rsid w:val="0004229B"/>
    <w:rsid w:val="00053C1B"/>
    <w:rsid w:val="00083521"/>
    <w:rsid w:val="00096DB0"/>
    <w:rsid w:val="00136A47"/>
    <w:rsid w:val="00143FB6"/>
    <w:rsid w:val="0015789A"/>
    <w:rsid w:val="001D626F"/>
    <w:rsid w:val="002267EA"/>
    <w:rsid w:val="002855DD"/>
    <w:rsid w:val="00285E98"/>
    <w:rsid w:val="002A4EBD"/>
    <w:rsid w:val="002E3324"/>
    <w:rsid w:val="00332BBD"/>
    <w:rsid w:val="00353F83"/>
    <w:rsid w:val="003A08C8"/>
    <w:rsid w:val="003C668C"/>
    <w:rsid w:val="003D3DF8"/>
    <w:rsid w:val="003E49E1"/>
    <w:rsid w:val="0040211B"/>
    <w:rsid w:val="00410360"/>
    <w:rsid w:val="00441672"/>
    <w:rsid w:val="00495A03"/>
    <w:rsid w:val="004D3EF2"/>
    <w:rsid w:val="004E6CC9"/>
    <w:rsid w:val="00503123"/>
    <w:rsid w:val="00594FFB"/>
    <w:rsid w:val="006576F8"/>
    <w:rsid w:val="00661D71"/>
    <w:rsid w:val="006B02EF"/>
    <w:rsid w:val="006E7FE8"/>
    <w:rsid w:val="00717B5E"/>
    <w:rsid w:val="0072121F"/>
    <w:rsid w:val="007F2E2A"/>
    <w:rsid w:val="00837549"/>
    <w:rsid w:val="00884758"/>
    <w:rsid w:val="008E3160"/>
    <w:rsid w:val="008E3C66"/>
    <w:rsid w:val="00952FEE"/>
    <w:rsid w:val="009738D7"/>
    <w:rsid w:val="009940CD"/>
    <w:rsid w:val="009A44A2"/>
    <w:rsid w:val="009C7A03"/>
    <w:rsid w:val="00A508E1"/>
    <w:rsid w:val="00B24B1F"/>
    <w:rsid w:val="00B751D9"/>
    <w:rsid w:val="00B916BA"/>
    <w:rsid w:val="00B93663"/>
    <w:rsid w:val="00C00D93"/>
    <w:rsid w:val="00C57CC1"/>
    <w:rsid w:val="00C72F47"/>
    <w:rsid w:val="00C80BFB"/>
    <w:rsid w:val="00C962BC"/>
    <w:rsid w:val="00D144B1"/>
    <w:rsid w:val="00D5133F"/>
    <w:rsid w:val="00D5472C"/>
    <w:rsid w:val="00DB1DB4"/>
    <w:rsid w:val="00DD3F82"/>
    <w:rsid w:val="00E033E6"/>
    <w:rsid w:val="00E55AB8"/>
    <w:rsid w:val="00E611CB"/>
    <w:rsid w:val="00E61DE0"/>
    <w:rsid w:val="00E87530"/>
    <w:rsid w:val="00E875DC"/>
    <w:rsid w:val="00ED5C1A"/>
    <w:rsid w:val="00F24B4F"/>
    <w:rsid w:val="00FC2BC6"/>
    <w:rsid w:val="00F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9D02"/>
  <w14:defaultImageDpi w14:val="32767"/>
  <w15:chartTrackingRefBased/>
  <w15:docId w15:val="{FD1E5307-B4E5-DC4D-94DA-65CAC1A9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576F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6F8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6576F8"/>
  </w:style>
  <w:style w:type="paragraph" w:styleId="a4">
    <w:name w:val="footer"/>
    <w:basedOn w:val="a"/>
    <w:link w:val="Char0"/>
    <w:uiPriority w:val="99"/>
    <w:unhideWhenUsed/>
    <w:rsid w:val="006576F8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6576F8"/>
  </w:style>
  <w:style w:type="table" w:styleId="a5">
    <w:name w:val="Table Grid"/>
    <w:basedOn w:val="a1"/>
    <w:rsid w:val="00657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76F8"/>
    <w:pPr>
      <w:ind w:left="720"/>
      <w:contextualSpacing/>
    </w:pPr>
  </w:style>
  <w:style w:type="paragraph" w:styleId="a7">
    <w:name w:val="Body Text"/>
    <w:basedOn w:val="a"/>
    <w:link w:val="Char1"/>
    <w:semiHidden/>
    <w:rsid w:val="0003450B"/>
    <w:pPr>
      <w:jc w:val="center"/>
    </w:pPr>
    <w:rPr>
      <w:sz w:val="40"/>
      <w:szCs w:val="20"/>
      <w:lang w:val="el-GR"/>
    </w:rPr>
  </w:style>
  <w:style w:type="character" w:customStyle="1" w:styleId="Char1">
    <w:name w:val="Σώμα κειμένου Char"/>
    <w:basedOn w:val="a0"/>
    <w:link w:val="a7"/>
    <w:semiHidden/>
    <w:rsid w:val="0003450B"/>
    <w:rPr>
      <w:rFonts w:ascii="Times New Roman" w:eastAsia="Times New Roman" w:hAnsi="Times New Roman" w:cs="Times New Roman"/>
      <w:kern w:val="0"/>
      <w:sz w:val="40"/>
      <w:szCs w:val="20"/>
      <w:lang w:val="el-GR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503123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503123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5031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03123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50312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Tsagkarakou ELGO-DIMITRA</dc:creator>
  <cp:keywords/>
  <dc:description/>
  <cp:lastModifiedBy>Μαρία Χατζή</cp:lastModifiedBy>
  <cp:revision>12</cp:revision>
  <cp:lastPrinted>2026-01-14T08:30:00Z</cp:lastPrinted>
  <dcterms:created xsi:type="dcterms:W3CDTF">2026-01-14T08:27:00Z</dcterms:created>
  <dcterms:modified xsi:type="dcterms:W3CDTF">2026-01-16T07:53:00Z</dcterms:modified>
</cp:coreProperties>
</file>